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B18C" w14:textId="5EE9A78B" w:rsidR="00461138" w:rsidRPr="00C16DD0" w:rsidRDefault="00461138" w:rsidP="00D93319">
      <w:pPr>
        <w:spacing w:after="0" w:line="360" w:lineRule="auto"/>
        <w:jc w:val="both"/>
        <w:rPr>
          <w:rFonts w:ascii="Arial" w:eastAsia="SimHei" w:hAnsi="Arial" w:cs="Arial"/>
          <w:b/>
          <w:bCs/>
          <w:sz w:val="24"/>
          <w:szCs w:val="24"/>
          <w:lang w:eastAsia="zh-CN"/>
        </w:rPr>
      </w:pPr>
      <w:r w:rsidRPr="00C16DD0">
        <w:rPr>
          <w:rFonts w:ascii="Arial" w:eastAsia="SimHei" w:hAnsi="Arial" w:cs="Arial"/>
          <w:b/>
          <w:bCs/>
          <w:sz w:val="24"/>
          <w:szCs w:val="24"/>
          <w:lang w:eastAsia="zh-CN"/>
        </w:rPr>
        <w:t>凯柏胶宝</w:t>
      </w:r>
      <w:r w:rsidRPr="00C16DD0">
        <w:rPr>
          <w:rFonts w:ascii="Calibri" w:eastAsia="SimHei" w:hAnsi="Calibri" w:cs="Calibri"/>
          <w:b/>
          <w:bCs/>
          <w:sz w:val="24"/>
          <w:szCs w:val="24"/>
          <w:lang w:eastAsia="zh-CN"/>
        </w:rPr>
        <w:t>®</w:t>
      </w:r>
      <w:r w:rsidRPr="00C16DD0">
        <w:rPr>
          <w:rFonts w:ascii="Arial" w:eastAsia="SimHei" w:hAnsi="Arial" w:cs="Arial"/>
          <w:b/>
          <w:bCs/>
          <w:sz w:val="24"/>
          <w:szCs w:val="24"/>
          <w:lang w:eastAsia="zh-CN"/>
        </w:rPr>
        <w:t xml:space="preserve"> </w:t>
      </w:r>
      <w:r w:rsidRPr="00C16DD0">
        <w:rPr>
          <w:rFonts w:ascii="Arial" w:eastAsia="SimHei" w:hAnsi="Arial" w:cs="Arial"/>
          <w:b/>
          <w:bCs/>
          <w:sz w:val="24"/>
          <w:szCs w:val="24"/>
          <w:lang w:eastAsia="zh-CN"/>
        </w:rPr>
        <w:t>：创新</w:t>
      </w:r>
      <w:r w:rsidRPr="00C16DD0">
        <w:rPr>
          <w:rFonts w:ascii="Arial" w:eastAsia="SimHei" w:hAnsi="Arial" w:cs="Arial"/>
          <w:b/>
          <w:bCs/>
          <w:sz w:val="24"/>
          <w:szCs w:val="24"/>
          <w:lang w:eastAsia="zh-CN"/>
        </w:rPr>
        <w:t>TPE</w:t>
      </w:r>
      <w:r w:rsidRPr="00C16DD0">
        <w:rPr>
          <w:rFonts w:ascii="Arial" w:eastAsia="SimHei" w:hAnsi="Arial" w:cs="Arial"/>
          <w:b/>
          <w:bCs/>
          <w:sz w:val="24"/>
          <w:szCs w:val="24"/>
          <w:lang w:eastAsia="zh-CN"/>
        </w:rPr>
        <w:t>材料赋能唇釉包装焕新升级</w:t>
      </w:r>
    </w:p>
    <w:p w14:paraId="5FD07835" w14:textId="77777777" w:rsidR="00461138" w:rsidRPr="00C16DD0" w:rsidRDefault="00461138" w:rsidP="00461138">
      <w:pPr>
        <w:spacing w:after="0" w:line="360" w:lineRule="auto"/>
        <w:ind w:left="-105"/>
        <w:jc w:val="both"/>
        <w:rPr>
          <w:rFonts w:ascii="Arial" w:eastAsia="SimHei" w:hAnsi="Arial" w:cs="Arial"/>
          <w:b/>
          <w:bCs/>
          <w:sz w:val="10"/>
          <w:szCs w:val="10"/>
          <w:lang w:eastAsia="zh-CN"/>
        </w:rPr>
      </w:pPr>
    </w:p>
    <w:p w14:paraId="03C27FCD" w14:textId="450B3A8E" w:rsidR="008557C9" w:rsidRDefault="00461138" w:rsidP="00461138">
      <w:pPr>
        <w:spacing w:line="360" w:lineRule="auto"/>
        <w:ind w:right="1559"/>
        <w:jc w:val="both"/>
        <w:rPr>
          <w:rFonts w:ascii="Arial" w:eastAsia="SimHei" w:hAnsi="Arial" w:cs="Arial"/>
          <w:sz w:val="20"/>
          <w:szCs w:val="20"/>
          <w:lang w:eastAsia="zh-CN"/>
        </w:rPr>
      </w:pPr>
      <w:r w:rsidRPr="00461138">
        <w:rPr>
          <w:rFonts w:ascii="Arial" w:eastAsia="SimHei" w:hAnsi="Arial" w:cs="Arial"/>
          <w:sz w:val="20"/>
          <w:szCs w:val="20"/>
          <w:lang w:eastAsia="zh-CN"/>
        </w:rPr>
        <w:t>极简主义</w:t>
      </w:r>
      <w:r w:rsidR="00E5419C">
        <w:rPr>
          <w:rFonts w:ascii="Arial" w:eastAsia="SimHei" w:hAnsi="Arial" w:cs="Arial" w:hint="eastAsia"/>
          <w:sz w:val="20"/>
          <w:szCs w:val="20"/>
          <w:lang w:eastAsia="zh-CN"/>
        </w:rPr>
        <w:t>已逐渐</w:t>
      </w:r>
      <w:r w:rsidRPr="00461138">
        <w:rPr>
          <w:rFonts w:ascii="Arial" w:eastAsia="SimHei" w:hAnsi="Arial" w:cs="Arial"/>
          <w:sz w:val="20"/>
          <w:szCs w:val="20"/>
          <w:lang w:eastAsia="zh-CN"/>
        </w:rPr>
        <w:t>渗透到个人护理领域</w:t>
      </w:r>
      <w:r w:rsidR="00994E6C">
        <w:rPr>
          <w:rFonts w:ascii="Arial" w:eastAsia="SimHei" w:hAnsi="Arial" w:cs="Arial" w:hint="eastAsia"/>
          <w:sz w:val="20"/>
          <w:szCs w:val="20"/>
          <w:lang w:eastAsia="zh-CN"/>
        </w:rPr>
        <w:t>当中</w:t>
      </w:r>
      <w:r w:rsidRPr="00461138">
        <w:rPr>
          <w:rFonts w:ascii="Arial" w:eastAsia="SimHei" w:hAnsi="Arial" w:cs="Arial"/>
          <w:sz w:val="20"/>
          <w:szCs w:val="20"/>
          <w:lang w:eastAsia="zh-CN"/>
        </w:rPr>
        <w:t>，改变了人们使用洗漱与个人护理产品的方式。低成本</w:t>
      </w:r>
      <w:r w:rsidR="00994E6C">
        <w:rPr>
          <w:rFonts w:ascii="Arial" w:eastAsia="SimHei" w:hAnsi="Arial" w:cs="Arial" w:hint="eastAsia"/>
          <w:sz w:val="20"/>
          <w:szCs w:val="20"/>
          <w:lang w:eastAsia="zh-CN"/>
        </w:rPr>
        <w:t>和</w:t>
      </w:r>
      <w:r w:rsidRPr="00461138">
        <w:rPr>
          <w:rFonts w:ascii="Arial" w:eastAsia="SimHei" w:hAnsi="Arial" w:cs="Arial"/>
          <w:sz w:val="20"/>
          <w:szCs w:val="20"/>
          <w:lang w:eastAsia="zh-CN"/>
        </w:rPr>
        <w:t>少步骤的日常习惯强调的是保持肌肤健康，而非追求繁复的仪式感。在化妆品</w:t>
      </w:r>
      <w:r w:rsidR="00994E6C">
        <w:rPr>
          <w:rFonts w:ascii="Arial" w:eastAsia="SimHei" w:hAnsi="Arial" w:cs="Arial" w:hint="eastAsia"/>
          <w:sz w:val="20"/>
          <w:szCs w:val="20"/>
          <w:lang w:eastAsia="zh-CN"/>
        </w:rPr>
        <w:t>的</w:t>
      </w:r>
      <w:r w:rsidRPr="00461138">
        <w:rPr>
          <w:rFonts w:ascii="Arial" w:eastAsia="SimHei" w:hAnsi="Arial" w:cs="Arial"/>
          <w:sz w:val="20"/>
          <w:szCs w:val="20"/>
          <w:lang w:eastAsia="zh-CN"/>
        </w:rPr>
        <w:t>必需品中，唇釉因将基础唇部护理与美妆效果合二为一而备受</w:t>
      </w:r>
      <w:r w:rsidR="008557C9">
        <w:rPr>
          <w:rFonts w:ascii="Arial" w:eastAsia="SimHei" w:hAnsi="Arial" w:cs="Arial" w:hint="eastAsia"/>
          <w:sz w:val="20"/>
          <w:szCs w:val="20"/>
          <w:lang w:eastAsia="zh-CN"/>
        </w:rPr>
        <w:t>用户</w:t>
      </w:r>
      <w:r w:rsidRPr="00461138">
        <w:rPr>
          <w:rFonts w:ascii="Arial" w:eastAsia="SimHei" w:hAnsi="Arial" w:cs="Arial"/>
          <w:sz w:val="20"/>
          <w:szCs w:val="20"/>
          <w:lang w:eastAsia="zh-CN"/>
        </w:rPr>
        <w:t>青睐</w:t>
      </w:r>
      <w:r w:rsidR="00994E6C">
        <w:rPr>
          <w:rFonts w:ascii="Arial" w:eastAsia="SimHei" w:hAnsi="Arial" w:cs="Arial" w:hint="eastAsia"/>
          <w:sz w:val="20"/>
          <w:szCs w:val="20"/>
          <w:lang w:eastAsia="zh-CN"/>
        </w:rPr>
        <w:t>。</w:t>
      </w:r>
      <w:r w:rsidR="00A72E89">
        <w:rPr>
          <w:rFonts w:ascii="Arial" w:eastAsia="SimHei" w:hAnsi="Arial" w:cs="Arial" w:hint="eastAsia"/>
          <w:sz w:val="20"/>
          <w:szCs w:val="20"/>
          <w:lang w:eastAsia="zh-CN"/>
        </w:rPr>
        <w:t>这类型的</w:t>
      </w:r>
      <w:r w:rsidR="00994E6C" w:rsidRPr="00461138">
        <w:rPr>
          <w:rFonts w:ascii="Arial" w:eastAsia="SimHei" w:hAnsi="Arial" w:cs="Arial"/>
          <w:sz w:val="20"/>
          <w:szCs w:val="20"/>
          <w:lang w:eastAsia="zh-CN"/>
        </w:rPr>
        <w:t>唇釉</w:t>
      </w:r>
      <w:r w:rsidRPr="00461138">
        <w:rPr>
          <w:rFonts w:ascii="Arial" w:eastAsia="SimHei" w:hAnsi="Arial" w:cs="Arial"/>
          <w:sz w:val="20"/>
          <w:szCs w:val="20"/>
          <w:lang w:eastAsia="zh-CN"/>
        </w:rPr>
        <w:t>使用简便、价格亲民且便于携带，</w:t>
      </w:r>
      <w:r w:rsidR="008557C9">
        <w:rPr>
          <w:rFonts w:ascii="Arial" w:eastAsia="SimHei" w:hAnsi="Arial" w:cs="Arial" w:hint="eastAsia"/>
          <w:sz w:val="20"/>
          <w:szCs w:val="20"/>
          <w:lang w:eastAsia="zh-CN"/>
        </w:rPr>
        <w:t>同时</w:t>
      </w:r>
      <w:r w:rsidR="00994E6C">
        <w:rPr>
          <w:rFonts w:ascii="Arial" w:eastAsia="SimHei" w:hAnsi="Arial" w:cs="Arial" w:hint="eastAsia"/>
          <w:sz w:val="20"/>
          <w:szCs w:val="20"/>
          <w:lang w:eastAsia="zh-CN"/>
        </w:rPr>
        <w:t>轻巧</w:t>
      </w:r>
      <w:r w:rsidRPr="00461138">
        <w:rPr>
          <w:rFonts w:ascii="Arial" w:eastAsia="SimHei" w:hAnsi="Arial" w:cs="Arial"/>
          <w:sz w:val="20"/>
          <w:szCs w:val="20"/>
          <w:lang w:eastAsia="zh-CN"/>
        </w:rPr>
        <w:t>的包装</w:t>
      </w:r>
      <w:r w:rsidR="008557C9">
        <w:rPr>
          <w:rFonts w:ascii="Arial" w:eastAsia="SimHei" w:hAnsi="Arial" w:cs="Arial" w:hint="eastAsia"/>
          <w:sz w:val="20"/>
          <w:szCs w:val="20"/>
          <w:lang w:eastAsia="zh-CN"/>
        </w:rPr>
        <w:t>设计也</w:t>
      </w:r>
      <w:r w:rsidRPr="00461138">
        <w:rPr>
          <w:rFonts w:ascii="Arial" w:eastAsia="SimHei" w:hAnsi="Arial" w:cs="Arial"/>
          <w:sz w:val="20"/>
          <w:szCs w:val="20"/>
          <w:lang w:eastAsia="zh-CN"/>
        </w:rPr>
        <w:t>让</w:t>
      </w:r>
      <w:r w:rsidR="008557C9">
        <w:rPr>
          <w:rFonts w:ascii="Arial" w:eastAsia="SimHei" w:hAnsi="Arial" w:cs="Arial" w:hint="eastAsia"/>
          <w:sz w:val="20"/>
          <w:szCs w:val="20"/>
          <w:lang w:eastAsia="zh-CN"/>
        </w:rPr>
        <w:t>用户</w:t>
      </w:r>
      <w:r w:rsidRPr="00461138">
        <w:rPr>
          <w:rFonts w:ascii="Arial" w:eastAsia="SimHei" w:hAnsi="Arial" w:cs="Arial"/>
          <w:sz w:val="20"/>
          <w:szCs w:val="20"/>
          <w:lang w:eastAsia="zh-CN"/>
        </w:rPr>
        <w:t>能够随时随地补妆。许多唇釉配备内置涂抹头，可在外出时为双唇提供额外保护。</w:t>
      </w:r>
      <w:r w:rsidR="008557C9">
        <w:rPr>
          <w:rFonts w:ascii="Arial" w:eastAsia="SimHei" w:hAnsi="Arial" w:cs="Arial" w:hint="eastAsia"/>
          <w:sz w:val="20"/>
          <w:szCs w:val="20"/>
          <w:lang w:eastAsia="zh-CN"/>
        </w:rPr>
        <w:t>唇釉的</w:t>
      </w:r>
      <w:r w:rsidRPr="00461138">
        <w:rPr>
          <w:rFonts w:ascii="Arial" w:eastAsia="SimHei" w:hAnsi="Arial" w:cs="Arial"/>
          <w:sz w:val="20"/>
          <w:szCs w:val="20"/>
          <w:lang w:eastAsia="zh-CN"/>
        </w:rPr>
        <w:t>涂抹头能实现精准且卫生的上妆</w:t>
      </w:r>
      <w:r w:rsidR="008557C9">
        <w:rPr>
          <w:rFonts w:ascii="Arial" w:eastAsia="SimHei" w:hAnsi="Arial" w:cs="Arial" w:hint="eastAsia"/>
          <w:sz w:val="20"/>
          <w:szCs w:val="20"/>
          <w:lang w:eastAsia="zh-CN"/>
        </w:rPr>
        <w:t>方式</w:t>
      </w:r>
      <w:r w:rsidRPr="00461138">
        <w:rPr>
          <w:rFonts w:ascii="Arial" w:eastAsia="SimHei" w:hAnsi="Arial" w:cs="Arial"/>
          <w:sz w:val="20"/>
          <w:szCs w:val="20"/>
          <w:lang w:eastAsia="zh-CN"/>
        </w:rPr>
        <w:t>，少量用量即可覆盖唇部，同时减少与双手接触，从而降低污染风险。</w:t>
      </w:r>
      <w:r w:rsidR="008557C9" w:rsidRPr="008557C9">
        <w:rPr>
          <w:rFonts w:ascii="Arial" w:eastAsia="SimHei" w:hAnsi="Arial" w:cs="Arial" w:hint="eastAsia"/>
          <w:sz w:val="20"/>
          <w:szCs w:val="20"/>
          <w:lang w:eastAsia="zh-CN"/>
        </w:rPr>
        <w:t>因此，唇釉涂抹头必须采用高品质且亲肤的材料，例如</w:t>
      </w:r>
      <w:r w:rsidR="008557C9">
        <w:rPr>
          <w:rFonts w:ascii="Arial" w:eastAsia="SimHei" w:hAnsi="Arial" w:cs="Arial" w:hint="eastAsia"/>
          <w:sz w:val="20"/>
          <w:szCs w:val="20"/>
          <w:lang w:eastAsia="zh-CN"/>
        </w:rPr>
        <w:t>：</w:t>
      </w:r>
      <w:r w:rsidR="008557C9" w:rsidRPr="008557C9">
        <w:rPr>
          <w:rFonts w:ascii="Arial" w:eastAsia="SimHei" w:hAnsi="Arial" w:cs="Arial" w:hint="eastAsia"/>
          <w:sz w:val="20"/>
          <w:szCs w:val="20"/>
          <w:lang w:eastAsia="zh-CN"/>
        </w:rPr>
        <w:t>化妆品专用的热塑性弹性体（</w:t>
      </w:r>
      <w:r w:rsidR="008557C9" w:rsidRPr="008557C9">
        <w:rPr>
          <w:rFonts w:ascii="Arial" w:eastAsia="SimHei" w:hAnsi="Arial" w:cs="Arial" w:hint="eastAsia"/>
          <w:sz w:val="20"/>
          <w:szCs w:val="20"/>
          <w:lang w:eastAsia="zh-CN"/>
        </w:rPr>
        <w:t>TPE</w:t>
      </w:r>
      <w:r w:rsidR="008557C9" w:rsidRPr="008557C9">
        <w:rPr>
          <w:rFonts w:ascii="Arial" w:eastAsia="SimHei" w:hAnsi="Arial" w:cs="Arial" w:hint="eastAsia"/>
          <w:sz w:val="20"/>
          <w:szCs w:val="20"/>
          <w:lang w:eastAsia="zh-CN"/>
        </w:rPr>
        <w:t>），</w:t>
      </w:r>
      <w:r w:rsidR="001D51F8" w:rsidRPr="001D51F8">
        <w:rPr>
          <w:rFonts w:ascii="Arial" w:eastAsia="SimHei" w:hAnsi="Arial" w:cs="Arial" w:hint="eastAsia"/>
          <w:sz w:val="20"/>
          <w:szCs w:val="20"/>
          <w:lang w:eastAsia="zh-CN"/>
        </w:rPr>
        <w:t>以确保接触肌肤时触感顺滑，同时使用安全可靠</w:t>
      </w:r>
      <w:r w:rsidR="008557C9" w:rsidRPr="008557C9">
        <w:rPr>
          <w:rFonts w:ascii="Arial" w:eastAsia="SimHei" w:hAnsi="Arial" w:cs="Arial" w:hint="eastAsia"/>
          <w:sz w:val="20"/>
          <w:szCs w:val="20"/>
          <w:lang w:eastAsia="zh-CN"/>
        </w:rPr>
        <w:t>。</w:t>
      </w:r>
    </w:p>
    <w:p w14:paraId="25B700BB" w14:textId="37B1499E" w:rsidR="00461138" w:rsidRPr="00461138" w:rsidRDefault="00461138" w:rsidP="00461138">
      <w:pPr>
        <w:spacing w:line="360" w:lineRule="auto"/>
        <w:ind w:right="1559"/>
        <w:jc w:val="both"/>
        <w:rPr>
          <w:rFonts w:ascii="Arial" w:eastAsia="SimHei" w:hAnsi="Arial" w:cs="Arial"/>
          <w:sz w:val="20"/>
          <w:szCs w:val="20"/>
          <w:lang w:eastAsia="zh-CN"/>
        </w:rPr>
      </w:pPr>
      <w:r w:rsidRPr="00942B3E">
        <w:rPr>
          <w:rFonts w:ascii="Arial" w:eastAsia="SimHei" w:hAnsi="Arial" w:cs="Arial"/>
          <w:sz w:val="20"/>
          <w:szCs w:val="20"/>
          <w:lang w:eastAsia="zh-CN"/>
        </w:rPr>
        <w:t>作为全球知名的热塑性弹性体（</w:t>
      </w:r>
      <w:r w:rsidRPr="00942B3E">
        <w:rPr>
          <w:rFonts w:ascii="Arial" w:eastAsia="SimHei" w:hAnsi="Arial" w:cs="Arial"/>
          <w:sz w:val="20"/>
          <w:szCs w:val="20"/>
          <w:lang w:eastAsia="zh-CN"/>
        </w:rPr>
        <w:t>TPE</w:t>
      </w:r>
      <w:r w:rsidRPr="00942B3E">
        <w:rPr>
          <w:rFonts w:ascii="Arial" w:eastAsia="SimHei" w:hAnsi="Arial" w:cs="Arial"/>
          <w:sz w:val="20"/>
          <w:szCs w:val="20"/>
          <w:lang w:eastAsia="zh-CN"/>
        </w:rPr>
        <w:t>）制造商，</w:t>
      </w:r>
      <w:proofErr w:type="gramStart"/>
      <w:r w:rsidRPr="00942B3E">
        <w:rPr>
          <w:rFonts w:ascii="Arial" w:eastAsia="SimHei" w:hAnsi="Arial" w:cs="Arial"/>
          <w:sz w:val="20"/>
          <w:szCs w:val="20"/>
          <w:lang w:eastAsia="zh-CN"/>
        </w:rPr>
        <w:t>凯柏胶宝</w:t>
      </w:r>
      <w:proofErr w:type="gramEnd"/>
      <w:r w:rsidRPr="00942B3E">
        <w:rPr>
          <w:rFonts w:ascii="Calibri" w:eastAsia="SimHei" w:hAnsi="Calibri" w:cs="Calibri"/>
          <w:sz w:val="20"/>
          <w:szCs w:val="20"/>
          <w:lang w:eastAsia="zh-CN"/>
        </w:rPr>
        <w:t>®</w:t>
      </w:r>
      <w:r w:rsidR="00BE770A" w:rsidRPr="00942B3E">
        <w:rPr>
          <w:rFonts w:ascii="Arial" w:eastAsia="SimHei" w:hAnsi="Arial" w:cs="Arial" w:hint="eastAsia"/>
          <w:sz w:val="20"/>
          <w:szCs w:val="20"/>
          <w:lang w:eastAsia="zh-CN"/>
        </w:rPr>
        <w:t xml:space="preserve"> </w:t>
      </w:r>
      <w:r w:rsidRPr="00942B3E">
        <w:rPr>
          <w:rFonts w:ascii="Arial" w:eastAsia="SimHei" w:hAnsi="Arial" w:cs="Arial"/>
          <w:sz w:val="20"/>
          <w:szCs w:val="20"/>
          <w:lang w:eastAsia="zh-CN"/>
        </w:rPr>
        <w:t>为唇釉涂抹头与</w:t>
      </w:r>
      <w:r w:rsidR="00942B3E" w:rsidRPr="00942B3E">
        <w:rPr>
          <w:rFonts w:ascii="Arial" w:eastAsia="SimHei" w:hAnsi="Arial" w:cs="Arial"/>
          <w:sz w:val="20"/>
          <w:szCs w:val="20"/>
          <w:lang w:eastAsia="zh-CN"/>
        </w:rPr>
        <w:fldChar w:fldCharType="begin"/>
      </w:r>
      <w:r w:rsidR="00942B3E" w:rsidRPr="00942B3E">
        <w:rPr>
          <w:rFonts w:ascii="Arial" w:eastAsia="SimHei" w:hAnsi="Arial" w:cs="Arial"/>
          <w:sz w:val="20"/>
          <w:szCs w:val="20"/>
          <w:lang w:eastAsia="zh-CN"/>
        </w:rPr>
        <w:instrText>HYPERLINK "https://www.kraiburg-tpe.cn/zh-hans/%E5%8C%96%E5%A6%86%E5%93%81%E5%8C%85%E8%A3%85TPE%E6%9D%90%E6%96%99"</w:instrText>
      </w:r>
      <w:r w:rsidR="00942B3E" w:rsidRPr="00942B3E">
        <w:rPr>
          <w:rFonts w:ascii="Arial" w:eastAsia="SimHei" w:hAnsi="Arial" w:cs="Arial"/>
          <w:sz w:val="20"/>
          <w:szCs w:val="20"/>
          <w:lang w:eastAsia="zh-CN"/>
        </w:rPr>
      </w:r>
      <w:r w:rsidR="00942B3E" w:rsidRPr="00942B3E">
        <w:rPr>
          <w:rFonts w:ascii="Arial" w:eastAsia="SimHei" w:hAnsi="Arial" w:cs="Arial"/>
          <w:sz w:val="20"/>
          <w:szCs w:val="20"/>
          <w:lang w:eastAsia="zh-CN"/>
        </w:rPr>
        <w:fldChar w:fldCharType="separate"/>
      </w:r>
      <w:r w:rsidRPr="00942B3E">
        <w:rPr>
          <w:rStyle w:val="Hyperlink"/>
          <w:rFonts w:ascii="Arial" w:eastAsia="SimHei" w:hAnsi="Arial" w:cs="Arial"/>
          <w:sz w:val="20"/>
          <w:szCs w:val="20"/>
          <w:lang w:eastAsia="zh-CN"/>
        </w:rPr>
        <w:t>化妆品包装</w:t>
      </w:r>
      <w:r w:rsidR="00942B3E" w:rsidRPr="00942B3E">
        <w:rPr>
          <w:rFonts w:ascii="Arial" w:eastAsia="SimHei" w:hAnsi="Arial" w:cs="Arial"/>
          <w:sz w:val="20"/>
          <w:szCs w:val="20"/>
          <w:lang w:eastAsia="zh-CN"/>
        </w:rPr>
        <w:fldChar w:fldCharType="end"/>
      </w:r>
      <w:r w:rsidRPr="00942B3E">
        <w:rPr>
          <w:rFonts w:ascii="Arial" w:eastAsia="SimHei" w:hAnsi="Arial" w:cs="Arial"/>
          <w:sz w:val="20"/>
          <w:szCs w:val="20"/>
          <w:lang w:eastAsia="zh-CN"/>
        </w:rPr>
        <w:t>提供先进的</w:t>
      </w:r>
      <w:r w:rsidRPr="00942B3E">
        <w:rPr>
          <w:rFonts w:ascii="Arial" w:eastAsia="SimHei" w:hAnsi="Arial" w:cs="Arial"/>
          <w:sz w:val="20"/>
          <w:szCs w:val="20"/>
          <w:lang w:eastAsia="zh-CN"/>
        </w:rPr>
        <w:t>TPE</w:t>
      </w:r>
      <w:r w:rsidRPr="00942B3E">
        <w:rPr>
          <w:rFonts w:ascii="Arial" w:eastAsia="SimHei" w:hAnsi="Arial" w:cs="Arial"/>
          <w:sz w:val="20"/>
          <w:szCs w:val="20"/>
          <w:lang w:eastAsia="zh-CN"/>
        </w:rPr>
        <w:t>材料解决方案。除唇釉涂抹头外，该</w:t>
      </w:r>
      <w:r w:rsidRPr="00942B3E">
        <w:rPr>
          <w:rFonts w:ascii="Arial" w:eastAsia="SimHei" w:hAnsi="Arial" w:cs="Arial"/>
          <w:sz w:val="20"/>
          <w:szCs w:val="20"/>
          <w:lang w:eastAsia="zh-CN"/>
        </w:rPr>
        <w:t xml:space="preserve">TPE </w:t>
      </w:r>
      <w:r w:rsidRPr="00942B3E">
        <w:rPr>
          <w:rFonts w:ascii="Arial" w:eastAsia="SimHei" w:hAnsi="Arial" w:cs="Arial"/>
          <w:sz w:val="20"/>
          <w:szCs w:val="20"/>
          <w:lang w:eastAsia="zh-CN"/>
        </w:rPr>
        <w:t>材料还广泛应用于</w:t>
      </w:r>
      <w:r w:rsidR="00942B3E" w:rsidRPr="00942B3E">
        <w:rPr>
          <w:rFonts w:ascii="Arial" w:eastAsia="SimHei" w:hAnsi="Arial" w:cs="Arial"/>
          <w:sz w:val="20"/>
          <w:szCs w:val="20"/>
          <w:lang w:eastAsia="zh-CN"/>
        </w:rPr>
        <w:fldChar w:fldCharType="begin"/>
      </w:r>
      <w:r w:rsidR="00942B3E" w:rsidRPr="00942B3E">
        <w:rPr>
          <w:rFonts w:ascii="Arial" w:eastAsia="SimHei" w:hAnsi="Arial" w:cs="Arial"/>
          <w:sz w:val="20"/>
          <w:szCs w:val="20"/>
          <w:lang w:eastAsia="zh-CN"/>
        </w:rPr>
        <w:instrText>HYPERLINK "https://www.kraiburg-tpe.cn/zh-hans/%E5%87%AF%E6%9F%8F%E8%83%B6%E5%AE%9D-%E7%9A%84%E5%8F%AF%E6%8C%81%E7%BB%AD-TPE-%E8%BF%9B%E5%85%A5%E5%8F%A3%E8%85%94%E6%8A%A4%E7%90%86%E5%B8%82%E5%9C%BA"</w:instrText>
      </w:r>
      <w:r w:rsidR="00942B3E" w:rsidRPr="00942B3E">
        <w:rPr>
          <w:rFonts w:ascii="Arial" w:eastAsia="SimHei" w:hAnsi="Arial" w:cs="Arial"/>
          <w:sz w:val="20"/>
          <w:szCs w:val="20"/>
          <w:lang w:eastAsia="zh-CN"/>
        </w:rPr>
      </w:r>
      <w:r w:rsidR="00942B3E" w:rsidRPr="00942B3E">
        <w:rPr>
          <w:rFonts w:ascii="Arial" w:eastAsia="SimHei" w:hAnsi="Arial" w:cs="Arial"/>
          <w:sz w:val="20"/>
          <w:szCs w:val="20"/>
          <w:lang w:eastAsia="zh-CN"/>
        </w:rPr>
        <w:fldChar w:fldCharType="separate"/>
      </w:r>
      <w:r w:rsidRPr="00942B3E">
        <w:rPr>
          <w:rStyle w:val="Hyperlink"/>
          <w:rFonts w:ascii="Arial" w:eastAsia="SimHei" w:hAnsi="Arial" w:cs="Arial"/>
          <w:sz w:val="20"/>
          <w:szCs w:val="20"/>
          <w:lang w:eastAsia="zh-CN"/>
        </w:rPr>
        <w:t>牙刷</w:t>
      </w:r>
      <w:r w:rsidR="00942B3E" w:rsidRPr="00942B3E">
        <w:rPr>
          <w:rFonts w:ascii="Arial" w:eastAsia="SimHei" w:hAnsi="Arial" w:cs="Arial"/>
          <w:sz w:val="20"/>
          <w:szCs w:val="20"/>
          <w:lang w:eastAsia="zh-CN"/>
        </w:rPr>
        <w:fldChar w:fldCharType="end"/>
      </w:r>
      <w:r w:rsidRPr="00942B3E">
        <w:rPr>
          <w:rFonts w:ascii="Arial" w:eastAsia="SimHei" w:hAnsi="Arial" w:cs="Arial"/>
          <w:sz w:val="20"/>
          <w:szCs w:val="20"/>
          <w:lang w:eastAsia="zh-CN"/>
        </w:rPr>
        <w:t>、握持件、功能性与设计性零部件、家居用品、</w:t>
      </w:r>
      <w:hyperlink r:id="rId11" w:history="1">
        <w:r w:rsidRPr="00942B3E">
          <w:rPr>
            <w:rStyle w:val="Hyperlink"/>
            <w:rFonts w:ascii="Arial" w:eastAsia="SimHei" w:hAnsi="Arial" w:cs="Arial"/>
            <w:sz w:val="20"/>
            <w:szCs w:val="20"/>
            <w:lang w:eastAsia="zh-CN"/>
          </w:rPr>
          <w:t>剃须刀</w:t>
        </w:r>
      </w:hyperlink>
      <w:r w:rsidRPr="00942B3E">
        <w:rPr>
          <w:rFonts w:ascii="Arial" w:eastAsia="SimHei" w:hAnsi="Arial" w:cs="Arial"/>
          <w:sz w:val="20"/>
          <w:szCs w:val="20"/>
          <w:lang w:eastAsia="zh-CN"/>
        </w:rPr>
        <w:t>、玩具，以及</w:t>
      </w:r>
      <w:hyperlink r:id="rId12" w:history="1">
        <w:r w:rsidRPr="00942B3E">
          <w:rPr>
            <w:rStyle w:val="Hyperlink"/>
            <w:rFonts w:ascii="Arial" w:eastAsia="SimHei" w:hAnsi="Arial" w:cs="Arial"/>
            <w:sz w:val="20"/>
            <w:szCs w:val="20"/>
            <w:lang w:eastAsia="zh-CN"/>
          </w:rPr>
          <w:t>食品与个人护理产品包装</w:t>
        </w:r>
      </w:hyperlink>
      <w:r w:rsidRPr="00942B3E">
        <w:rPr>
          <w:rFonts w:ascii="Arial" w:eastAsia="SimHei" w:hAnsi="Arial" w:cs="Arial"/>
          <w:sz w:val="20"/>
          <w:szCs w:val="20"/>
          <w:lang w:eastAsia="zh-CN"/>
        </w:rPr>
        <w:t>等领域，</w:t>
      </w:r>
      <w:r w:rsidR="00BE770A" w:rsidRPr="00942B3E">
        <w:rPr>
          <w:rFonts w:ascii="Arial" w:eastAsia="SimHei" w:hAnsi="Arial" w:cs="Arial" w:hint="eastAsia"/>
          <w:sz w:val="20"/>
          <w:szCs w:val="20"/>
          <w:lang w:eastAsia="zh-CN"/>
        </w:rPr>
        <w:t>充分展示了其在对柔软触感、机械耐久</w:t>
      </w:r>
      <w:r w:rsidR="00BE770A">
        <w:rPr>
          <w:rFonts w:ascii="Arial" w:eastAsia="SimHei" w:hAnsi="Arial" w:cs="Arial" w:hint="eastAsia"/>
          <w:sz w:val="20"/>
          <w:szCs w:val="20"/>
          <w:lang w:eastAsia="zh-CN"/>
        </w:rPr>
        <w:t>性</w:t>
      </w:r>
      <w:r w:rsidR="00BE770A" w:rsidRPr="00BE770A">
        <w:rPr>
          <w:rFonts w:ascii="Arial" w:eastAsia="SimHei" w:hAnsi="Arial" w:cs="Arial" w:hint="eastAsia"/>
          <w:sz w:val="20"/>
          <w:szCs w:val="20"/>
          <w:lang w:eastAsia="zh-CN"/>
        </w:rPr>
        <w:t>、材料安全和视觉一致性有高要求的部件中的多功能表现。</w:t>
      </w:r>
    </w:p>
    <w:p w14:paraId="6AA4439E" w14:textId="77777777" w:rsidR="00461138" w:rsidRPr="00C16DD0" w:rsidRDefault="00461138" w:rsidP="006120B5">
      <w:pPr>
        <w:spacing w:line="360" w:lineRule="auto"/>
        <w:ind w:right="1559"/>
        <w:jc w:val="both"/>
        <w:rPr>
          <w:rFonts w:ascii="Arial" w:eastAsia="SimHei" w:hAnsi="Arial" w:cs="Arial"/>
          <w:sz w:val="6"/>
          <w:szCs w:val="6"/>
          <w:lang w:eastAsia="zh-CN"/>
        </w:rPr>
      </w:pPr>
    </w:p>
    <w:p w14:paraId="06AD24C2" w14:textId="5A664472" w:rsidR="004843D2" w:rsidRPr="00C16DD0" w:rsidRDefault="00C16DD0" w:rsidP="004843D2">
      <w:pPr>
        <w:spacing w:line="360" w:lineRule="auto"/>
        <w:ind w:right="1559"/>
        <w:jc w:val="both"/>
        <w:rPr>
          <w:rFonts w:ascii="Arial" w:eastAsia="SimHei" w:hAnsi="Arial" w:cs="Arial"/>
          <w:b/>
          <w:bCs/>
          <w:sz w:val="20"/>
          <w:szCs w:val="20"/>
          <w:lang w:eastAsia="zh-CN"/>
        </w:rPr>
      </w:pPr>
      <w:r w:rsidRPr="00C16DD0">
        <w:rPr>
          <w:rFonts w:ascii="Arial" w:eastAsia="SimHei" w:hAnsi="Arial" w:cs="Arial"/>
          <w:b/>
          <w:bCs/>
          <w:sz w:val="20"/>
          <w:szCs w:val="20"/>
          <w:lang w:eastAsia="zh-CN"/>
        </w:rPr>
        <w:t>高端</w:t>
      </w:r>
      <w:r w:rsidR="00232EC8">
        <w:rPr>
          <w:rFonts w:ascii="Arial" w:eastAsia="SimHei" w:hAnsi="Arial" w:cs="Arial" w:hint="eastAsia"/>
          <w:b/>
          <w:bCs/>
          <w:sz w:val="20"/>
          <w:szCs w:val="20"/>
          <w:lang w:eastAsia="zh-CN"/>
        </w:rPr>
        <w:t>的</w:t>
      </w:r>
      <w:r w:rsidRPr="00C16DD0">
        <w:rPr>
          <w:rFonts w:ascii="Arial" w:eastAsia="SimHei" w:hAnsi="Arial" w:cs="Arial"/>
          <w:b/>
          <w:bCs/>
          <w:sz w:val="20"/>
          <w:szCs w:val="20"/>
          <w:lang w:eastAsia="zh-CN"/>
        </w:rPr>
        <w:t>外观质感</w:t>
      </w:r>
    </w:p>
    <w:p w14:paraId="43E5008D" w14:textId="55678799" w:rsidR="00C16DD0" w:rsidRPr="00C16DD0" w:rsidRDefault="00C16DD0" w:rsidP="00C16DD0">
      <w:pPr>
        <w:spacing w:line="360" w:lineRule="auto"/>
        <w:ind w:right="1559"/>
        <w:jc w:val="both"/>
        <w:rPr>
          <w:rFonts w:ascii="Arial" w:eastAsia="SimHei" w:hAnsi="Arial" w:cs="Arial"/>
          <w:sz w:val="20"/>
          <w:szCs w:val="20"/>
          <w:lang w:eastAsia="zh-CN"/>
        </w:rPr>
      </w:pPr>
      <w:r w:rsidRPr="00C16DD0">
        <w:rPr>
          <w:rFonts w:ascii="Arial" w:eastAsia="SimHei" w:hAnsi="Arial" w:cs="Arial"/>
          <w:sz w:val="20"/>
          <w:szCs w:val="20"/>
          <w:lang w:eastAsia="zh-CN"/>
        </w:rPr>
        <w:t>适用于化妆品包装的</w:t>
      </w:r>
      <w:r w:rsidRPr="00C16DD0">
        <w:rPr>
          <w:rFonts w:ascii="Arial" w:eastAsia="SimHei" w:hAnsi="Arial" w:cs="Arial"/>
          <w:sz w:val="20"/>
          <w:szCs w:val="20"/>
          <w:lang w:eastAsia="zh-CN"/>
        </w:rPr>
        <w:t xml:space="preserve"> TPE </w:t>
      </w:r>
      <w:r w:rsidRPr="00C16DD0">
        <w:rPr>
          <w:rFonts w:ascii="Arial" w:eastAsia="SimHei" w:hAnsi="Arial" w:cs="Arial"/>
          <w:sz w:val="20"/>
          <w:szCs w:val="20"/>
          <w:lang w:eastAsia="zh-CN"/>
        </w:rPr>
        <w:t>材料</w:t>
      </w:r>
      <w:r w:rsidR="00232EC8">
        <w:rPr>
          <w:rFonts w:ascii="Arial" w:eastAsia="SimHei" w:hAnsi="Arial" w:cs="Arial" w:hint="eastAsia"/>
          <w:sz w:val="20"/>
          <w:szCs w:val="20"/>
          <w:lang w:eastAsia="zh-CN"/>
        </w:rPr>
        <w:t>可实现</w:t>
      </w:r>
      <w:r w:rsidRPr="00C16DD0">
        <w:rPr>
          <w:rFonts w:ascii="Arial" w:eastAsia="SimHei" w:hAnsi="Arial" w:cs="Arial"/>
          <w:sz w:val="20"/>
          <w:szCs w:val="20"/>
          <w:lang w:eastAsia="zh-CN"/>
        </w:rPr>
        <w:t>高效的多组分注塑成型</w:t>
      </w:r>
      <w:r w:rsidR="00232EC8">
        <w:rPr>
          <w:rFonts w:ascii="Arial" w:eastAsia="SimHei" w:hAnsi="Arial" w:cs="Arial" w:hint="eastAsia"/>
          <w:sz w:val="20"/>
          <w:szCs w:val="20"/>
          <w:lang w:eastAsia="zh-CN"/>
        </w:rPr>
        <w:t>，以提高生产效率</w:t>
      </w:r>
      <w:r w:rsidRPr="00C16DD0">
        <w:rPr>
          <w:rFonts w:ascii="Arial" w:eastAsia="SimHei" w:hAnsi="Arial" w:cs="Arial"/>
          <w:sz w:val="20"/>
          <w:szCs w:val="20"/>
          <w:lang w:eastAsia="zh-CN"/>
        </w:rPr>
        <w:t>。</w:t>
      </w:r>
      <w:r w:rsidR="009003E9">
        <w:rPr>
          <w:rFonts w:ascii="Arial" w:eastAsia="SimHei" w:hAnsi="Arial" w:cs="Arial" w:hint="eastAsia"/>
          <w:sz w:val="20"/>
          <w:szCs w:val="20"/>
          <w:lang w:eastAsia="zh-CN"/>
        </w:rPr>
        <w:t>唇釉的</w:t>
      </w:r>
      <w:r w:rsidRPr="00C16DD0">
        <w:rPr>
          <w:rFonts w:ascii="Arial" w:eastAsia="SimHei" w:hAnsi="Arial" w:cs="Arial"/>
          <w:sz w:val="20"/>
          <w:szCs w:val="20"/>
          <w:lang w:eastAsia="zh-CN"/>
        </w:rPr>
        <w:t>软触涂抹头与硬质包装部件可无缝结合，</w:t>
      </w:r>
      <w:r w:rsidR="009003E9" w:rsidRPr="009003E9">
        <w:rPr>
          <w:rFonts w:ascii="Arial" w:eastAsia="SimHei" w:hAnsi="Arial" w:cs="Arial" w:hint="eastAsia"/>
          <w:sz w:val="20"/>
          <w:szCs w:val="20"/>
          <w:lang w:eastAsia="zh-CN"/>
        </w:rPr>
        <w:t>以确保产品使用舒适且功能可靠</w:t>
      </w:r>
      <w:r w:rsidRPr="00C16DD0">
        <w:rPr>
          <w:rFonts w:ascii="Arial" w:eastAsia="SimHei" w:hAnsi="Arial" w:cs="Arial"/>
          <w:sz w:val="20"/>
          <w:szCs w:val="20"/>
          <w:lang w:eastAsia="zh-CN"/>
        </w:rPr>
        <w:t>。此外，</w:t>
      </w:r>
      <w:r w:rsidR="0031604D">
        <w:rPr>
          <w:rFonts w:ascii="Arial" w:eastAsia="SimHei" w:hAnsi="Arial" w:cs="Arial" w:hint="eastAsia"/>
          <w:sz w:val="20"/>
          <w:szCs w:val="20"/>
          <w:lang w:eastAsia="zh-CN"/>
        </w:rPr>
        <w:t>该化合物</w:t>
      </w:r>
      <w:r w:rsidRPr="00C16DD0">
        <w:rPr>
          <w:rFonts w:ascii="Arial" w:eastAsia="SimHei" w:hAnsi="Arial" w:cs="Arial"/>
          <w:sz w:val="20"/>
          <w:szCs w:val="20"/>
          <w:lang w:eastAsia="zh-CN"/>
        </w:rPr>
        <w:t>具备良好的可着色性，便于品牌差异化设计，</w:t>
      </w:r>
      <w:r w:rsidR="0031604D">
        <w:rPr>
          <w:rFonts w:ascii="Arial" w:eastAsia="SimHei" w:hAnsi="Arial" w:cs="Arial" w:hint="eastAsia"/>
          <w:sz w:val="20"/>
          <w:szCs w:val="20"/>
          <w:lang w:eastAsia="zh-CN"/>
        </w:rPr>
        <w:t>以</w:t>
      </w:r>
      <w:r w:rsidRPr="00C16DD0">
        <w:rPr>
          <w:rFonts w:ascii="Arial" w:eastAsia="SimHei" w:hAnsi="Arial" w:cs="Arial"/>
          <w:sz w:val="20"/>
          <w:szCs w:val="20"/>
          <w:lang w:eastAsia="zh-CN"/>
        </w:rPr>
        <w:t>提升产品的高端外观质感。</w:t>
      </w:r>
    </w:p>
    <w:p w14:paraId="13415A80" w14:textId="77777777" w:rsidR="00C16DD0" w:rsidRPr="00C16DD0" w:rsidRDefault="00C16DD0" w:rsidP="00C16DD0">
      <w:pPr>
        <w:spacing w:line="360" w:lineRule="auto"/>
        <w:ind w:right="1559"/>
        <w:jc w:val="both"/>
        <w:rPr>
          <w:rFonts w:ascii="Arial" w:eastAsia="SimHei" w:hAnsi="Arial" w:cs="Arial"/>
          <w:sz w:val="6"/>
          <w:szCs w:val="6"/>
          <w:lang w:eastAsia="zh-CN"/>
        </w:rPr>
      </w:pPr>
    </w:p>
    <w:p w14:paraId="090D5E4E" w14:textId="4D39AA3B" w:rsidR="00C16DD0" w:rsidRPr="00C16DD0" w:rsidRDefault="00C16DD0" w:rsidP="00C16DD0">
      <w:pPr>
        <w:spacing w:line="360" w:lineRule="auto"/>
        <w:ind w:right="1559"/>
        <w:jc w:val="both"/>
        <w:rPr>
          <w:rFonts w:ascii="Arial" w:eastAsia="SimHei" w:hAnsi="Arial" w:cs="Arial"/>
          <w:b/>
          <w:bCs/>
          <w:sz w:val="20"/>
          <w:szCs w:val="20"/>
          <w:lang w:eastAsia="zh-CN"/>
        </w:rPr>
      </w:pPr>
      <w:r w:rsidRPr="00C16DD0">
        <w:rPr>
          <w:rFonts w:ascii="Arial" w:eastAsia="SimHei" w:hAnsi="Arial" w:cs="Arial"/>
          <w:b/>
          <w:bCs/>
          <w:sz w:val="20"/>
          <w:szCs w:val="20"/>
          <w:lang w:eastAsia="zh-CN"/>
        </w:rPr>
        <w:t>合规的安全材料</w:t>
      </w:r>
    </w:p>
    <w:p w14:paraId="3E037952" w14:textId="1E1F2FDB" w:rsidR="00105C30" w:rsidRDefault="00C16DD0" w:rsidP="00C16DD0">
      <w:pPr>
        <w:spacing w:line="360" w:lineRule="auto"/>
        <w:ind w:right="1559"/>
        <w:jc w:val="both"/>
        <w:rPr>
          <w:rFonts w:ascii="Arial" w:eastAsia="SimHei" w:hAnsi="Arial" w:cs="Arial"/>
          <w:sz w:val="20"/>
          <w:szCs w:val="20"/>
          <w:lang w:eastAsia="zh-CN"/>
        </w:rPr>
      </w:pPr>
      <w:r w:rsidRPr="00C16DD0">
        <w:rPr>
          <w:rFonts w:ascii="Arial" w:eastAsia="SimHei" w:hAnsi="Arial" w:cs="Arial"/>
          <w:sz w:val="20"/>
          <w:szCs w:val="20"/>
          <w:lang w:eastAsia="zh-CN"/>
        </w:rPr>
        <w:t>部分精选的</w:t>
      </w:r>
      <w:r w:rsidRPr="00C16DD0">
        <w:rPr>
          <w:rFonts w:ascii="Arial" w:eastAsia="SimHei" w:hAnsi="Arial" w:cs="Arial"/>
          <w:sz w:val="20"/>
          <w:szCs w:val="20"/>
          <w:lang w:eastAsia="zh-CN"/>
        </w:rPr>
        <w:t xml:space="preserve"> TPE </w:t>
      </w:r>
      <w:r w:rsidRPr="00C16DD0">
        <w:rPr>
          <w:rFonts w:ascii="Arial" w:eastAsia="SimHei" w:hAnsi="Arial" w:cs="Arial"/>
          <w:sz w:val="20"/>
          <w:szCs w:val="20"/>
          <w:lang w:eastAsia="zh-CN"/>
        </w:rPr>
        <w:t>材料</w:t>
      </w:r>
      <w:r w:rsidR="00B93B60">
        <w:rPr>
          <w:rFonts w:ascii="Arial" w:eastAsia="SimHei" w:hAnsi="Arial" w:cs="Arial" w:hint="eastAsia"/>
          <w:sz w:val="20"/>
          <w:szCs w:val="20"/>
          <w:lang w:eastAsia="zh-CN"/>
        </w:rPr>
        <w:t>是</w:t>
      </w:r>
      <w:r w:rsidR="00B93B60" w:rsidRPr="00C16DD0">
        <w:rPr>
          <w:rFonts w:ascii="Arial" w:eastAsia="SimHei" w:hAnsi="Arial" w:cs="Arial"/>
          <w:sz w:val="20"/>
          <w:szCs w:val="20"/>
          <w:lang w:eastAsia="zh-CN"/>
        </w:rPr>
        <w:t>专为化妆品容器与唇釉包装而设计</w:t>
      </w:r>
      <w:r w:rsidR="00B93B60">
        <w:rPr>
          <w:rFonts w:ascii="Arial" w:eastAsia="SimHei" w:hAnsi="Arial" w:cs="Arial" w:hint="eastAsia"/>
          <w:sz w:val="20"/>
          <w:szCs w:val="20"/>
          <w:lang w:eastAsia="zh-CN"/>
        </w:rPr>
        <w:t>，其中</w:t>
      </w:r>
      <w:r w:rsidRPr="00C16DD0">
        <w:rPr>
          <w:rFonts w:ascii="Arial" w:eastAsia="SimHei" w:hAnsi="Arial" w:cs="Arial"/>
          <w:sz w:val="20"/>
          <w:szCs w:val="20"/>
          <w:lang w:eastAsia="zh-CN"/>
        </w:rPr>
        <w:t>不含动物</w:t>
      </w:r>
      <w:r w:rsidR="00521092">
        <w:rPr>
          <w:rFonts w:ascii="Arial" w:eastAsia="SimHei" w:hAnsi="Arial" w:cs="Arial" w:hint="eastAsia"/>
          <w:sz w:val="20"/>
          <w:szCs w:val="20"/>
          <w:lang w:eastAsia="zh-CN"/>
        </w:rPr>
        <w:t>源性</w:t>
      </w:r>
      <w:r w:rsidRPr="00C16DD0">
        <w:rPr>
          <w:rFonts w:ascii="Arial" w:eastAsia="SimHei" w:hAnsi="Arial" w:cs="Arial"/>
          <w:sz w:val="20"/>
          <w:szCs w:val="20"/>
          <w:lang w:eastAsia="zh-CN"/>
        </w:rPr>
        <w:t>成分。该系列符合多项全球关键法规与标准，</w:t>
      </w:r>
      <w:r w:rsidR="00521092">
        <w:rPr>
          <w:rFonts w:ascii="Arial" w:eastAsia="SimHei" w:hAnsi="Arial" w:cs="Arial" w:hint="eastAsia"/>
          <w:sz w:val="20"/>
          <w:szCs w:val="20"/>
          <w:lang w:eastAsia="zh-CN"/>
        </w:rPr>
        <w:t>其中</w:t>
      </w:r>
      <w:r w:rsidRPr="00C16DD0">
        <w:rPr>
          <w:rFonts w:ascii="Arial" w:eastAsia="SimHei" w:hAnsi="Arial" w:cs="Arial"/>
          <w:sz w:val="20"/>
          <w:szCs w:val="20"/>
          <w:lang w:eastAsia="zh-CN"/>
        </w:rPr>
        <w:t>包括美国</w:t>
      </w:r>
      <w:r w:rsidRPr="00C16DD0">
        <w:rPr>
          <w:rFonts w:ascii="Arial" w:eastAsia="SimHei" w:hAnsi="Arial" w:cs="Arial"/>
          <w:sz w:val="20"/>
          <w:szCs w:val="20"/>
          <w:lang w:eastAsia="zh-CN"/>
        </w:rPr>
        <w:t xml:space="preserve"> FDA CFR 21</w:t>
      </w:r>
      <w:r w:rsidRPr="00C16DD0">
        <w:rPr>
          <w:rFonts w:ascii="Arial" w:eastAsia="SimHei" w:hAnsi="Arial" w:cs="Arial"/>
          <w:sz w:val="20"/>
          <w:szCs w:val="20"/>
          <w:lang w:eastAsia="zh-CN"/>
        </w:rPr>
        <w:t>、</w:t>
      </w:r>
      <w:r w:rsidRPr="00C16DD0">
        <w:rPr>
          <w:rFonts w:ascii="Arial" w:eastAsia="SimHei" w:hAnsi="Arial" w:cs="Arial"/>
          <w:sz w:val="20"/>
          <w:szCs w:val="20"/>
          <w:lang w:eastAsia="zh-CN"/>
        </w:rPr>
        <w:lastRenderedPageBreak/>
        <w:t>EN71-3</w:t>
      </w:r>
      <w:r w:rsidRPr="00C16DD0">
        <w:rPr>
          <w:rFonts w:ascii="Arial" w:eastAsia="SimHei" w:hAnsi="Arial" w:cs="Arial"/>
          <w:sz w:val="20"/>
          <w:szCs w:val="20"/>
          <w:lang w:eastAsia="zh-CN"/>
        </w:rPr>
        <w:t>、</w:t>
      </w:r>
      <w:r w:rsidRPr="00C16DD0">
        <w:rPr>
          <w:rFonts w:ascii="Arial" w:eastAsia="SimHei" w:hAnsi="Arial" w:cs="Arial"/>
          <w:sz w:val="20"/>
          <w:szCs w:val="20"/>
          <w:lang w:eastAsia="zh-CN"/>
        </w:rPr>
        <w:t>ISO 10993-23</w:t>
      </w:r>
      <w:r w:rsidRPr="00C16DD0">
        <w:rPr>
          <w:rFonts w:ascii="Arial" w:eastAsia="SimHei" w:hAnsi="Arial" w:cs="Arial"/>
          <w:sz w:val="20"/>
          <w:szCs w:val="20"/>
          <w:lang w:eastAsia="zh-CN"/>
        </w:rPr>
        <w:t>（皮肤刺激）以及</w:t>
      </w:r>
      <w:r w:rsidRPr="00C16DD0">
        <w:rPr>
          <w:rFonts w:ascii="Arial" w:eastAsia="SimHei" w:hAnsi="Arial" w:cs="Arial"/>
          <w:sz w:val="20"/>
          <w:szCs w:val="20"/>
          <w:lang w:eastAsia="zh-CN"/>
        </w:rPr>
        <w:t xml:space="preserve"> RoHS </w:t>
      </w:r>
      <w:r w:rsidRPr="00C16DD0">
        <w:rPr>
          <w:rFonts w:ascii="Arial" w:eastAsia="SimHei" w:hAnsi="Arial" w:cs="Arial"/>
          <w:sz w:val="20"/>
          <w:szCs w:val="20"/>
          <w:lang w:eastAsia="zh-CN"/>
        </w:rPr>
        <w:t>合规要求。</w:t>
      </w:r>
      <w:r w:rsidR="00521092">
        <w:rPr>
          <w:rFonts w:ascii="Arial" w:eastAsia="SimHei" w:hAnsi="Arial" w:cs="Arial" w:hint="eastAsia"/>
          <w:sz w:val="20"/>
          <w:szCs w:val="20"/>
          <w:lang w:eastAsia="zh-CN"/>
        </w:rPr>
        <w:t>由此得知，凯柏胶宝</w:t>
      </w:r>
      <w:r w:rsidR="00521092" w:rsidRPr="00521092">
        <w:rPr>
          <w:rFonts w:ascii="Calibri" w:eastAsia="SimHei" w:hAnsi="Calibri" w:cs="Calibri"/>
          <w:sz w:val="20"/>
          <w:szCs w:val="20"/>
          <w:lang w:eastAsia="zh-CN"/>
        </w:rPr>
        <w:t>®</w:t>
      </w:r>
      <w:r w:rsidR="00521092">
        <w:rPr>
          <w:rFonts w:ascii="Arial" w:eastAsia="SimHei" w:hAnsi="Arial" w:cs="Arial" w:hint="eastAsia"/>
          <w:sz w:val="20"/>
          <w:szCs w:val="20"/>
          <w:lang w:eastAsia="zh-CN"/>
        </w:rPr>
        <w:t xml:space="preserve"> </w:t>
      </w:r>
      <w:r w:rsidRPr="00C16DD0">
        <w:rPr>
          <w:rFonts w:ascii="Arial" w:eastAsia="SimHei" w:hAnsi="Arial" w:cs="Arial"/>
          <w:sz w:val="20"/>
          <w:szCs w:val="20"/>
          <w:lang w:eastAsia="zh-CN"/>
        </w:rPr>
        <w:t>助力化妆品品牌与包装制造商快速实现全球市场合规与安全认证。</w:t>
      </w:r>
    </w:p>
    <w:p w14:paraId="3FED3E84" w14:textId="77777777" w:rsidR="00707218" w:rsidRPr="00707218" w:rsidRDefault="00707218" w:rsidP="00C16DD0">
      <w:pPr>
        <w:spacing w:line="360" w:lineRule="auto"/>
        <w:ind w:right="1559"/>
        <w:jc w:val="both"/>
        <w:rPr>
          <w:rFonts w:ascii="Arial" w:eastAsia="SimHei" w:hAnsi="Arial" w:cs="Arial"/>
          <w:color w:val="FF0000"/>
          <w:sz w:val="6"/>
          <w:szCs w:val="6"/>
          <w:lang w:eastAsia="zh-CN"/>
        </w:rPr>
      </w:pPr>
    </w:p>
    <w:p w14:paraId="5C492881" w14:textId="77777777" w:rsidR="00C16DD0" w:rsidRPr="00C16DD0" w:rsidRDefault="00C16DD0" w:rsidP="00105C30">
      <w:pPr>
        <w:spacing w:line="360" w:lineRule="auto"/>
        <w:ind w:right="1559"/>
        <w:jc w:val="both"/>
        <w:rPr>
          <w:rFonts w:ascii="Arial" w:eastAsia="SimHei" w:hAnsi="Arial" w:cs="Arial"/>
          <w:b/>
          <w:bCs/>
          <w:sz w:val="20"/>
          <w:szCs w:val="20"/>
          <w:lang w:eastAsia="zh-CN"/>
        </w:rPr>
      </w:pPr>
      <w:r w:rsidRPr="00C16DD0">
        <w:rPr>
          <w:rFonts w:ascii="Arial" w:eastAsia="SimHei" w:hAnsi="Arial" w:cs="Arial"/>
          <w:b/>
          <w:bCs/>
          <w:sz w:val="20"/>
          <w:szCs w:val="20"/>
          <w:lang w:eastAsia="zh-CN"/>
        </w:rPr>
        <w:t>优异的配方耐受性</w:t>
      </w:r>
    </w:p>
    <w:p w14:paraId="4959DC63" w14:textId="32738AFF" w:rsidR="00C16DD0" w:rsidRPr="00C16DD0" w:rsidRDefault="00521092" w:rsidP="00105C30">
      <w:pPr>
        <w:spacing w:line="360" w:lineRule="auto"/>
        <w:ind w:right="1559"/>
        <w:jc w:val="both"/>
        <w:rPr>
          <w:rFonts w:ascii="Arial" w:eastAsia="SimHei" w:hAnsi="Arial" w:cs="Arial"/>
          <w:sz w:val="20"/>
          <w:szCs w:val="20"/>
          <w:lang w:eastAsia="zh-CN"/>
        </w:rPr>
      </w:pPr>
      <w:r w:rsidRPr="00942B3E">
        <w:rPr>
          <w:rFonts w:ascii="Arial" w:eastAsia="SimHei" w:hAnsi="Arial" w:cs="Arial" w:hint="eastAsia"/>
          <w:sz w:val="20"/>
          <w:szCs w:val="20"/>
          <w:lang w:eastAsia="zh-CN"/>
        </w:rPr>
        <w:t>该</w:t>
      </w:r>
      <w:r w:rsidRPr="00942B3E">
        <w:rPr>
          <w:rFonts w:ascii="Arial" w:eastAsia="SimHei" w:hAnsi="Arial" w:cs="Arial" w:hint="eastAsia"/>
          <w:sz w:val="20"/>
          <w:szCs w:val="20"/>
          <w:lang w:eastAsia="zh-CN"/>
        </w:rPr>
        <w:t xml:space="preserve"> TPE </w:t>
      </w:r>
      <w:r w:rsidRPr="00942B3E">
        <w:rPr>
          <w:rFonts w:ascii="Arial" w:eastAsia="SimHei" w:hAnsi="Arial" w:cs="Arial" w:hint="eastAsia"/>
          <w:sz w:val="20"/>
          <w:szCs w:val="20"/>
          <w:lang w:eastAsia="zh-CN"/>
        </w:rPr>
        <w:t>材料专为</w:t>
      </w:r>
      <w:r w:rsidR="00942B3E" w:rsidRPr="00942B3E">
        <w:rPr>
          <w:rFonts w:ascii="Arial" w:eastAsia="SimHei" w:hAnsi="Arial" w:cs="Arial"/>
          <w:sz w:val="20"/>
          <w:szCs w:val="20"/>
          <w:lang w:eastAsia="zh-CN"/>
        </w:rPr>
        <w:fldChar w:fldCharType="begin"/>
      </w:r>
      <w:r w:rsidR="00942B3E" w:rsidRPr="00942B3E">
        <w:rPr>
          <w:rFonts w:ascii="Arial" w:eastAsia="SimHei" w:hAnsi="Arial" w:cs="Arial" w:hint="eastAsia"/>
          <w:sz w:val="20"/>
          <w:szCs w:val="20"/>
          <w:lang w:eastAsia="zh-CN"/>
        </w:rPr>
        <w:instrText>HYPERLINK "https://www.kraiburg-tpe.cn/sites/default/files/uploads/dateien/downloads/2025-12/Fact_Sheet_High-Resistance-TPE-for-Cosmetics_ZH.pdf"</w:instrText>
      </w:r>
      <w:r w:rsidR="00942B3E" w:rsidRPr="00942B3E">
        <w:rPr>
          <w:rFonts w:ascii="Arial" w:eastAsia="SimHei" w:hAnsi="Arial" w:cs="Arial"/>
          <w:sz w:val="20"/>
          <w:szCs w:val="20"/>
          <w:lang w:eastAsia="zh-CN"/>
        </w:rPr>
      </w:r>
      <w:r w:rsidR="00942B3E" w:rsidRPr="00942B3E">
        <w:rPr>
          <w:rFonts w:ascii="Arial" w:eastAsia="SimHei" w:hAnsi="Arial" w:cs="Arial"/>
          <w:sz w:val="20"/>
          <w:szCs w:val="20"/>
          <w:lang w:eastAsia="zh-CN"/>
        </w:rPr>
        <w:fldChar w:fldCharType="separate"/>
      </w:r>
      <w:r w:rsidRPr="00942B3E">
        <w:rPr>
          <w:rStyle w:val="Hyperlink"/>
          <w:rFonts w:ascii="Arial" w:eastAsia="SimHei" w:hAnsi="Arial" w:cs="Arial" w:hint="eastAsia"/>
          <w:sz w:val="20"/>
          <w:szCs w:val="20"/>
          <w:lang w:eastAsia="zh-CN"/>
        </w:rPr>
        <w:t>化妆品包装</w:t>
      </w:r>
      <w:r w:rsidR="00942B3E" w:rsidRPr="00942B3E">
        <w:rPr>
          <w:rFonts w:ascii="Arial" w:eastAsia="SimHei" w:hAnsi="Arial" w:cs="Arial"/>
          <w:sz w:val="20"/>
          <w:szCs w:val="20"/>
          <w:lang w:eastAsia="zh-CN"/>
        </w:rPr>
        <w:fldChar w:fldCharType="end"/>
      </w:r>
      <w:r w:rsidR="006A3C13" w:rsidRPr="00942B3E">
        <w:rPr>
          <w:rFonts w:ascii="Arial" w:eastAsia="SimHei" w:hAnsi="Arial" w:cs="Arial" w:hint="eastAsia"/>
          <w:sz w:val="20"/>
          <w:szCs w:val="20"/>
          <w:lang w:eastAsia="zh-CN"/>
        </w:rPr>
        <w:t>而</w:t>
      </w:r>
      <w:r w:rsidRPr="00942B3E">
        <w:rPr>
          <w:rFonts w:ascii="Arial" w:eastAsia="SimHei" w:hAnsi="Arial" w:cs="Arial" w:hint="eastAsia"/>
          <w:sz w:val="20"/>
          <w:szCs w:val="20"/>
          <w:lang w:eastAsia="zh-CN"/>
        </w:rPr>
        <w:t>设计，具备</w:t>
      </w:r>
      <w:r w:rsidR="00E755DD" w:rsidRPr="00942B3E">
        <w:rPr>
          <w:rFonts w:ascii="Arial" w:eastAsia="SimHei" w:hAnsi="Arial" w:cs="Arial" w:hint="eastAsia"/>
          <w:sz w:val="20"/>
          <w:szCs w:val="20"/>
          <w:lang w:eastAsia="zh-CN"/>
        </w:rPr>
        <w:t>良好的</w:t>
      </w:r>
      <w:proofErr w:type="gramStart"/>
      <w:r w:rsidRPr="00942B3E">
        <w:rPr>
          <w:rFonts w:ascii="Arial" w:eastAsia="SimHei" w:hAnsi="Arial" w:cs="Arial" w:hint="eastAsia"/>
          <w:sz w:val="20"/>
          <w:szCs w:val="20"/>
          <w:lang w:eastAsia="zh-CN"/>
        </w:rPr>
        <w:t>抗异十二烷</w:t>
      </w:r>
      <w:proofErr w:type="gramEnd"/>
      <w:r w:rsidRPr="00942B3E">
        <w:rPr>
          <w:rFonts w:ascii="Arial" w:eastAsia="SimHei" w:hAnsi="Arial" w:cs="Arial" w:hint="eastAsia"/>
          <w:sz w:val="20"/>
          <w:szCs w:val="20"/>
          <w:lang w:eastAsia="zh-CN"/>
        </w:rPr>
        <w:t>性能，可经受唇</w:t>
      </w:r>
      <w:r w:rsidRPr="00521092">
        <w:rPr>
          <w:rFonts w:ascii="Arial" w:eastAsia="SimHei" w:hAnsi="Arial" w:cs="Arial" w:hint="eastAsia"/>
          <w:sz w:val="20"/>
          <w:szCs w:val="20"/>
          <w:lang w:eastAsia="zh-CN"/>
        </w:rPr>
        <w:t>部护理配方中常见油脂、蜡类与溶剂的反复接触</w:t>
      </w:r>
      <w:r w:rsidR="00E755DD">
        <w:rPr>
          <w:rFonts w:ascii="Arial" w:eastAsia="SimHei" w:hAnsi="Arial" w:cs="Arial" w:hint="eastAsia"/>
          <w:sz w:val="20"/>
          <w:szCs w:val="20"/>
          <w:lang w:eastAsia="zh-CN"/>
        </w:rPr>
        <w:t>。该塑料材料</w:t>
      </w:r>
      <w:r w:rsidR="00C16DD0" w:rsidRPr="00C16DD0">
        <w:rPr>
          <w:rFonts w:ascii="Arial" w:eastAsia="SimHei" w:hAnsi="Arial" w:cs="Arial"/>
          <w:sz w:val="20"/>
          <w:szCs w:val="20"/>
          <w:lang w:eastAsia="zh-CN"/>
        </w:rPr>
        <w:t>具备优异的化学耐受性，可保持表面完整性与外观稳定，</w:t>
      </w:r>
      <w:r w:rsidR="00E755DD">
        <w:rPr>
          <w:rFonts w:ascii="Arial" w:eastAsia="SimHei" w:hAnsi="Arial" w:cs="Arial" w:hint="eastAsia"/>
          <w:sz w:val="20"/>
          <w:szCs w:val="20"/>
          <w:lang w:eastAsia="zh-CN"/>
        </w:rPr>
        <w:t>以</w:t>
      </w:r>
      <w:r w:rsidR="00C16DD0" w:rsidRPr="00C16DD0">
        <w:rPr>
          <w:rFonts w:ascii="Arial" w:eastAsia="SimHei" w:hAnsi="Arial" w:cs="Arial"/>
          <w:sz w:val="20"/>
          <w:szCs w:val="20"/>
          <w:lang w:eastAsia="zh-CN"/>
        </w:rPr>
        <w:t>减少材料降解、膨胀或表面变化的风险，确保产品在全生命周期内保持可靠</w:t>
      </w:r>
      <w:r w:rsidR="00E755DD">
        <w:rPr>
          <w:rFonts w:ascii="Arial" w:eastAsia="SimHei" w:hAnsi="Arial" w:cs="Arial" w:hint="eastAsia"/>
          <w:sz w:val="20"/>
          <w:szCs w:val="20"/>
          <w:lang w:eastAsia="zh-CN"/>
        </w:rPr>
        <w:t>稳定的</w:t>
      </w:r>
      <w:r w:rsidR="00C16DD0" w:rsidRPr="00C16DD0">
        <w:rPr>
          <w:rFonts w:ascii="Arial" w:eastAsia="SimHei" w:hAnsi="Arial" w:cs="Arial"/>
          <w:sz w:val="20"/>
          <w:szCs w:val="20"/>
          <w:lang w:eastAsia="zh-CN"/>
        </w:rPr>
        <w:t>表现。</w:t>
      </w:r>
    </w:p>
    <w:p w14:paraId="42D8CF5B" w14:textId="3E8BAB56" w:rsidR="00C57003" w:rsidRPr="00105C30" w:rsidRDefault="00C57003" w:rsidP="00105C30">
      <w:pPr>
        <w:spacing w:line="360" w:lineRule="auto"/>
        <w:ind w:right="1559"/>
        <w:jc w:val="both"/>
        <w:rPr>
          <w:rFonts w:ascii="Arial" w:hAnsi="Arial" w:cs="Arial"/>
          <w:sz w:val="6"/>
          <w:szCs w:val="6"/>
          <w:lang w:eastAsia="zh-CN"/>
        </w:rPr>
      </w:pPr>
    </w:p>
    <w:p w14:paraId="0E4419AD" w14:textId="77777777" w:rsidR="003B26C1" w:rsidRPr="003C10E6" w:rsidRDefault="003B26C1" w:rsidP="003B26C1">
      <w:pPr>
        <w:spacing w:line="360" w:lineRule="auto"/>
        <w:ind w:right="1559"/>
        <w:jc w:val="both"/>
        <w:rPr>
          <w:rFonts w:ascii="Arial" w:eastAsia="SimHei" w:hAnsi="Arial" w:cs="Arial"/>
          <w:b/>
          <w:bCs/>
          <w:sz w:val="20"/>
          <w:szCs w:val="20"/>
          <w:lang w:eastAsia="zh-CN"/>
        </w:rPr>
      </w:pPr>
      <w:r w:rsidRPr="003C10E6">
        <w:rPr>
          <w:rFonts w:ascii="Arial" w:eastAsia="SimHei" w:hAnsi="Arial" w:cs="Arial"/>
          <w:b/>
          <w:bCs/>
          <w:sz w:val="20"/>
          <w:szCs w:val="20"/>
          <w:lang w:eastAsia="zh-CN"/>
        </w:rPr>
        <w:t>与凯柏胶宝</w:t>
      </w:r>
      <w:r w:rsidRPr="003C10E6">
        <w:rPr>
          <w:rFonts w:ascii="Calibri" w:eastAsia="SimHei" w:hAnsi="Calibri" w:cs="Calibri"/>
          <w:b/>
          <w:bCs/>
          <w:sz w:val="20"/>
          <w:szCs w:val="20"/>
          <w:lang w:eastAsia="zh-CN"/>
        </w:rPr>
        <w:t>®</w:t>
      </w:r>
      <w:r w:rsidRPr="003C10E6">
        <w:rPr>
          <w:rFonts w:ascii="Arial" w:eastAsia="SimHei" w:hAnsi="Arial" w:cs="Arial" w:hint="eastAsia"/>
          <w:b/>
          <w:bCs/>
          <w:sz w:val="20"/>
          <w:szCs w:val="20"/>
          <w:lang w:eastAsia="zh-CN"/>
        </w:rPr>
        <w:t xml:space="preserve"> </w:t>
      </w:r>
      <w:r w:rsidRPr="003C10E6">
        <w:rPr>
          <w:rFonts w:ascii="Arial" w:eastAsia="SimHei" w:hAnsi="Arial" w:cs="Arial"/>
          <w:b/>
          <w:bCs/>
          <w:sz w:val="20"/>
          <w:szCs w:val="20"/>
          <w:lang w:eastAsia="zh-CN"/>
        </w:rPr>
        <w:t>相约在</w:t>
      </w:r>
      <w:r w:rsidRPr="003C10E6">
        <w:rPr>
          <w:rFonts w:ascii="Arial" w:eastAsia="SimHei" w:hAnsi="Arial" w:cs="Arial"/>
          <w:b/>
          <w:bCs/>
          <w:sz w:val="20"/>
          <w:szCs w:val="20"/>
          <w:lang w:eastAsia="zh-CN"/>
        </w:rPr>
        <w:t>CHINAPLAS 2026</w:t>
      </w:r>
    </w:p>
    <w:p w14:paraId="6599C702" w14:textId="77777777" w:rsidR="003B26C1" w:rsidRPr="003C10E6" w:rsidRDefault="003B26C1" w:rsidP="003B26C1">
      <w:pPr>
        <w:spacing w:line="360" w:lineRule="auto"/>
        <w:ind w:right="1559"/>
        <w:jc w:val="both"/>
        <w:rPr>
          <w:rFonts w:ascii="Arial" w:eastAsia="SimHei" w:hAnsi="Arial" w:cs="Arial"/>
          <w:sz w:val="20"/>
          <w:szCs w:val="20"/>
          <w:lang w:eastAsia="zh-CN"/>
        </w:rPr>
      </w:pPr>
      <w:r w:rsidRPr="003C10E6">
        <w:rPr>
          <w:rFonts w:ascii="Arial" w:eastAsia="SimHei" w:hAnsi="Arial" w:cs="Arial"/>
          <w:sz w:val="20"/>
          <w:szCs w:val="20"/>
          <w:lang w:eastAsia="zh-CN"/>
        </w:rPr>
        <w:t>全球热塑性弹性体</w:t>
      </w:r>
      <w:r>
        <w:rPr>
          <w:rFonts w:ascii="Arial" w:eastAsia="SimHei" w:hAnsi="Arial" w:cs="Arial" w:hint="eastAsia"/>
          <w:sz w:val="20"/>
          <w:szCs w:val="20"/>
          <w:lang w:eastAsia="zh-CN"/>
        </w:rPr>
        <w:t xml:space="preserve"> (</w:t>
      </w:r>
      <w:r w:rsidRPr="003C10E6">
        <w:rPr>
          <w:rFonts w:ascii="Arial" w:eastAsia="SimHei" w:hAnsi="Arial" w:cs="Arial"/>
          <w:sz w:val="20"/>
          <w:szCs w:val="20"/>
          <w:lang w:eastAsia="zh-CN"/>
        </w:rPr>
        <w:t>TPE</w:t>
      </w:r>
      <w:r>
        <w:rPr>
          <w:rFonts w:ascii="Arial" w:eastAsia="SimHei" w:hAnsi="Arial" w:cs="Arial" w:hint="eastAsia"/>
          <w:sz w:val="20"/>
          <w:szCs w:val="20"/>
          <w:lang w:eastAsia="zh-CN"/>
        </w:rPr>
        <w:t xml:space="preserve">) </w:t>
      </w:r>
      <w:r w:rsidRPr="003C10E6">
        <w:rPr>
          <w:rFonts w:ascii="Arial" w:eastAsia="SimHei" w:hAnsi="Arial" w:cs="Arial"/>
          <w:sz w:val="20"/>
          <w:szCs w:val="20"/>
          <w:lang w:eastAsia="zh-CN"/>
        </w:rPr>
        <w:t>制造商，</w:t>
      </w:r>
      <w:proofErr w:type="gramStart"/>
      <w:r w:rsidRPr="003C10E6">
        <w:rPr>
          <w:rFonts w:ascii="Arial" w:eastAsia="SimHei" w:hAnsi="Arial" w:cs="Arial"/>
          <w:sz w:val="20"/>
          <w:szCs w:val="20"/>
          <w:lang w:eastAsia="zh-CN"/>
        </w:rPr>
        <w:t>凯柏胶宝</w:t>
      </w:r>
      <w:proofErr w:type="gramEnd"/>
      <w:r w:rsidRPr="003C10E6">
        <w:rPr>
          <w:rFonts w:ascii="Calibri" w:eastAsia="SimHei" w:hAnsi="Calibri" w:cs="Calibri"/>
          <w:sz w:val="20"/>
          <w:szCs w:val="20"/>
          <w:lang w:eastAsia="zh-CN"/>
        </w:rPr>
        <w:t>®</w:t>
      </w:r>
      <w:r w:rsidRPr="003C10E6">
        <w:rPr>
          <w:rFonts w:ascii="Arial" w:eastAsia="SimHei" w:hAnsi="Arial" w:cs="Arial" w:hint="eastAsia"/>
          <w:sz w:val="20"/>
          <w:szCs w:val="20"/>
          <w:lang w:eastAsia="zh-CN"/>
        </w:rPr>
        <w:t xml:space="preserve"> </w:t>
      </w:r>
      <w:r w:rsidRPr="003C10E6">
        <w:rPr>
          <w:rFonts w:ascii="Arial" w:eastAsia="SimHei" w:hAnsi="Arial" w:cs="Arial"/>
          <w:sz w:val="20"/>
          <w:szCs w:val="20"/>
          <w:lang w:eastAsia="zh-CN"/>
        </w:rPr>
        <w:t>将参与</w:t>
      </w:r>
      <w:r w:rsidRPr="003C10E6">
        <w:rPr>
          <w:rFonts w:ascii="Arial" w:eastAsia="SimHei" w:hAnsi="Arial" w:cs="Arial"/>
          <w:b/>
          <w:bCs/>
          <w:color w:val="000000" w:themeColor="text1"/>
          <w:sz w:val="20"/>
          <w:szCs w:val="20"/>
          <w:lang w:eastAsia="zh-CN"/>
        </w:rPr>
        <w:t>2026</w:t>
      </w:r>
      <w:r w:rsidRPr="003C10E6">
        <w:rPr>
          <w:rFonts w:ascii="Arial" w:eastAsia="SimHei" w:hAnsi="Arial" w:cs="Arial"/>
          <w:b/>
          <w:bCs/>
          <w:color w:val="000000" w:themeColor="text1"/>
          <w:sz w:val="20"/>
          <w:szCs w:val="20"/>
          <w:lang w:eastAsia="zh-CN"/>
        </w:rPr>
        <w:t>年</w:t>
      </w:r>
      <w:r w:rsidRPr="003C10E6">
        <w:rPr>
          <w:rFonts w:ascii="Arial" w:eastAsia="SimHei" w:hAnsi="Arial" w:cs="Arial"/>
          <w:b/>
          <w:bCs/>
          <w:color w:val="000000" w:themeColor="text1"/>
          <w:sz w:val="20"/>
          <w:szCs w:val="20"/>
          <w:lang w:eastAsia="zh-CN"/>
        </w:rPr>
        <w:t>4</w:t>
      </w:r>
      <w:r w:rsidRPr="003C10E6">
        <w:rPr>
          <w:rFonts w:ascii="Arial" w:eastAsia="SimHei" w:hAnsi="Arial" w:cs="Arial"/>
          <w:b/>
          <w:bCs/>
          <w:color w:val="000000" w:themeColor="text1"/>
          <w:sz w:val="20"/>
          <w:szCs w:val="20"/>
          <w:lang w:eastAsia="zh-CN"/>
        </w:rPr>
        <w:t>月</w:t>
      </w:r>
      <w:r w:rsidRPr="003C10E6">
        <w:rPr>
          <w:rFonts w:ascii="Arial" w:eastAsia="SimHei" w:hAnsi="Arial" w:cs="Arial"/>
          <w:b/>
          <w:bCs/>
          <w:color w:val="000000" w:themeColor="text1"/>
          <w:sz w:val="20"/>
          <w:szCs w:val="20"/>
          <w:lang w:eastAsia="zh-CN"/>
        </w:rPr>
        <w:t>21</w:t>
      </w:r>
      <w:r w:rsidRPr="003C10E6">
        <w:rPr>
          <w:rFonts w:ascii="Arial" w:eastAsia="SimHei" w:hAnsi="Arial" w:cs="Arial"/>
          <w:b/>
          <w:bCs/>
          <w:color w:val="000000" w:themeColor="text1"/>
          <w:sz w:val="20"/>
          <w:szCs w:val="20"/>
          <w:lang w:eastAsia="zh-CN"/>
        </w:rPr>
        <w:t>日至</w:t>
      </w:r>
      <w:r w:rsidRPr="003C10E6">
        <w:rPr>
          <w:rFonts w:ascii="Arial" w:eastAsia="SimHei" w:hAnsi="Arial" w:cs="Arial"/>
          <w:b/>
          <w:bCs/>
          <w:color w:val="000000" w:themeColor="text1"/>
          <w:sz w:val="20"/>
          <w:szCs w:val="20"/>
          <w:lang w:eastAsia="zh-CN"/>
        </w:rPr>
        <w:t>24</w:t>
      </w:r>
      <w:r w:rsidRPr="003C10E6">
        <w:rPr>
          <w:rFonts w:ascii="Arial" w:eastAsia="SimHei" w:hAnsi="Arial" w:cs="Arial"/>
          <w:b/>
          <w:bCs/>
          <w:color w:val="000000" w:themeColor="text1"/>
          <w:sz w:val="20"/>
          <w:szCs w:val="20"/>
          <w:lang w:eastAsia="zh-CN"/>
        </w:rPr>
        <w:t>日</w:t>
      </w:r>
      <w:r w:rsidRPr="003C10E6">
        <w:rPr>
          <w:rFonts w:ascii="Arial" w:eastAsia="SimHei" w:hAnsi="Arial" w:cs="Arial"/>
          <w:sz w:val="20"/>
          <w:szCs w:val="20"/>
          <w:lang w:eastAsia="zh-CN"/>
        </w:rPr>
        <w:t>在</w:t>
      </w:r>
      <w:r w:rsidRPr="003C10E6">
        <w:rPr>
          <w:rFonts w:ascii="Arial" w:eastAsia="SimHei" w:hAnsi="Arial" w:cs="Arial"/>
          <w:b/>
          <w:bCs/>
          <w:sz w:val="20"/>
          <w:szCs w:val="20"/>
          <w:lang w:eastAsia="zh-CN"/>
        </w:rPr>
        <w:t>中国上海国家会展中心</w:t>
      </w:r>
      <w:r>
        <w:rPr>
          <w:rFonts w:ascii="Arial" w:eastAsia="SimHei" w:hAnsi="Arial" w:cs="Arial" w:hint="eastAsia"/>
          <w:b/>
          <w:bCs/>
          <w:sz w:val="20"/>
          <w:szCs w:val="20"/>
          <w:lang w:eastAsia="zh-CN"/>
        </w:rPr>
        <w:t xml:space="preserve"> (</w:t>
      </w:r>
      <w:r w:rsidRPr="003C10E6">
        <w:rPr>
          <w:rFonts w:ascii="Arial" w:eastAsia="SimHei" w:hAnsi="Arial" w:cs="Arial"/>
          <w:b/>
          <w:bCs/>
          <w:sz w:val="20"/>
          <w:szCs w:val="20"/>
          <w:lang w:eastAsia="zh-CN"/>
        </w:rPr>
        <w:t>NECC</w:t>
      </w:r>
      <w:r>
        <w:rPr>
          <w:rFonts w:ascii="Arial" w:eastAsia="SimHei" w:hAnsi="Arial" w:cs="Arial" w:hint="eastAsia"/>
          <w:b/>
          <w:bCs/>
          <w:sz w:val="20"/>
          <w:szCs w:val="20"/>
          <w:lang w:eastAsia="zh-CN"/>
        </w:rPr>
        <w:t xml:space="preserve">) </w:t>
      </w:r>
      <w:r w:rsidRPr="003C10E6">
        <w:rPr>
          <w:rFonts w:ascii="Arial" w:eastAsia="SimHei" w:hAnsi="Arial" w:cs="Arial"/>
          <w:sz w:val="20"/>
          <w:szCs w:val="20"/>
          <w:lang w:eastAsia="zh-CN"/>
        </w:rPr>
        <w:t>举行的</w:t>
      </w:r>
      <w:r>
        <w:fldChar w:fldCharType="begin"/>
      </w:r>
      <w:r>
        <w:rPr>
          <w:lang w:eastAsia="zh-CN"/>
        </w:rPr>
        <w:instrText>HYPERLINK "https://www.kraiburg-tpe.cn/zh-hans/chinaplas"</w:instrText>
      </w:r>
      <w:r>
        <w:fldChar w:fldCharType="separate"/>
      </w:r>
      <w:r w:rsidRPr="003C10E6">
        <w:rPr>
          <w:rStyle w:val="Hyperlink"/>
          <w:rFonts w:ascii="Arial" w:eastAsia="SimHei" w:hAnsi="Arial" w:cs="Arial"/>
          <w:sz w:val="20"/>
          <w:szCs w:val="20"/>
          <w:lang w:eastAsia="zh-CN"/>
        </w:rPr>
        <w:t>国际橡塑展</w:t>
      </w:r>
      <w:r>
        <w:rPr>
          <w:rStyle w:val="Hyperlink"/>
          <w:rFonts w:ascii="Arial" w:eastAsia="SimHei" w:hAnsi="Arial" w:cs="Arial" w:hint="eastAsia"/>
          <w:sz w:val="20"/>
          <w:szCs w:val="20"/>
          <w:lang w:eastAsia="zh-CN"/>
        </w:rPr>
        <w:t xml:space="preserve"> (</w:t>
      </w:r>
      <w:r w:rsidRPr="003C10E6">
        <w:rPr>
          <w:rStyle w:val="Hyperlink"/>
          <w:rFonts w:ascii="Arial" w:eastAsia="SimHei" w:hAnsi="Arial" w:cs="Arial"/>
          <w:sz w:val="20"/>
          <w:szCs w:val="20"/>
          <w:lang w:eastAsia="zh-CN"/>
        </w:rPr>
        <w:t>CHINAPLAS 2026</w:t>
      </w:r>
      <w:r>
        <w:rPr>
          <w:rStyle w:val="Hyperlink"/>
          <w:rFonts w:ascii="Arial" w:eastAsia="SimHei" w:hAnsi="Arial" w:cs="Arial" w:hint="eastAsia"/>
          <w:sz w:val="20"/>
          <w:szCs w:val="20"/>
          <w:lang w:eastAsia="zh-CN"/>
        </w:rPr>
        <w:t>)</w:t>
      </w:r>
      <w:r>
        <w:fldChar w:fldCharType="end"/>
      </w:r>
      <w:r w:rsidRPr="003C10E6">
        <w:rPr>
          <w:rFonts w:ascii="Arial" w:eastAsia="SimHei" w:hAnsi="Arial" w:cs="Arial"/>
          <w:sz w:val="20"/>
          <w:szCs w:val="20"/>
          <w:lang w:eastAsia="zh-CN"/>
        </w:rPr>
        <w:t>。届时，我司将在</w:t>
      </w:r>
      <w:r w:rsidRPr="003C10E6">
        <w:rPr>
          <w:rFonts w:ascii="Arial" w:eastAsia="SimHei" w:hAnsi="Arial" w:cs="Arial"/>
          <w:b/>
          <w:bCs/>
          <w:sz w:val="20"/>
          <w:szCs w:val="20"/>
          <w:lang w:eastAsia="zh-CN"/>
        </w:rPr>
        <w:t>7.2</w:t>
      </w:r>
      <w:r w:rsidRPr="003C10E6">
        <w:rPr>
          <w:rFonts w:ascii="Arial" w:eastAsia="SimHei" w:hAnsi="Arial" w:cs="Arial"/>
          <w:b/>
          <w:bCs/>
          <w:sz w:val="20"/>
          <w:szCs w:val="20"/>
          <w:lang w:eastAsia="zh-CN"/>
        </w:rPr>
        <w:t>号馆</w:t>
      </w:r>
      <w:r w:rsidRPr="003C10E6">
        <w:rPr>
          <w:rFonts w:ascii="Arial" w:eastAsia="SimHei" w:hAnsi="Arial" w:cs="Arial"/>
          <w:b/>
          <w:bCs/>
          <w:sz w:val="20"/>
          <w:szCs w:val="20"/>
          <w:lang w:eastAsia="zh-CN"/>
        </w:rPr>
        <w:t>D13</w:t>
      </w:r>
      <w:r w:rsidRPr="003C10E6">
        <w:rPr>
          <w:rFonts w:ascii="Arial" w:eastAsia="SimHei" w:hAnsi="Arial" w:cs="Arial"/>
          <w:b/>
          <w:bCs/>
          <w:sz w:val="20"/>
          <w:szCs w:val="20"/>
          <w:lang w:eastAsia="zh-CN"/>
        </w:rPr>
        <w:t>展位</w:t>
      </w:r>
      <w:r w:rsidRPr="003C10E6">
        <w:rPr>
          <w:rFonts w:ascii="Arial" w:eastAsia="SimHei" w:hAnsi="Arial" w:cs="Arial"/>
          <w:sz w:val="20"/>
          <w:szCs w:val="20"/>
          <w:lang w:eastAsia="zh-CN"/>
        </w:rPr>
        <w:t>重点展示适用于多个行业</w:t>
      </w:r>
      <w:r w:rsidRPr="003C10E6">
        <w:rPr>
          <w:rFonts w:ascii="Arial" w:eastAsia="SimHei" w:hAnsi="Arial" w:cs="Arial"/>
          <w:sz w:val="20"/>
          <w:szCs w:val="20"/>
          <w:lang w:val="en-MY" w:eastAsia="zh-CN"/>
        </w:rPr>
        <w:t>应用</w:t>
      </w:r>
      <w:r w:rsidRPr="003C10E6">
        <w:rPr>
          <w:rFonts w:ascii="Arial" w:eastAsia="SimHei" w:hAnsi="Arial" w:cs="Arial"/>
          <w:sz w:val="20"/>
          <w:szCs w:val="20"/>
          <w:lang w:eastAsia="zh-CN"/>
        </w:rPr>
        <w:t>的创新</w:t>
      </w:r>
      <w:r w:rsidRPr="003C10E6">
        <w:rPr>
          <w:rFonts w:ascii="Arial" w:eastAsia="SimHei" w:hAnsi="Arial" w:cs="Arial"/>
          <w:sz w:val="20"/>
          <w:szCs w:val="20"/>
          <w:lang w:eastAsia="zh-CN"/>
        </w:rPr>
        <w:t>TPE</w:t>
      </w:r>
      <w:r w:rsidRPr="003C10E6">
        <w:rPr>
          <w:rFonts w:ascii="Arial" w:eastAsia="SimHei" w:hAnsi="Arial" w:cs="Arial"/>
          <w:sz w:val="20"/>
          <w:szCs w:val="20"/>
          <w:lang w:eastAsia="zh-CN"/>
        </w:rPr>
        <w:t>解决方案。凯柏胶宝</w:t>
      </w:r>
      <w:r w:rsidRPr="003C10E6">
        <w:rPr>
          <w:rFonts w:ascii="Calibri" w:eastAsia="SimHei" w:hAnsi="Calibri" w:cs="Calibri"/>
          <w:sz w:val="20"/>
          <w:szCs w:val="20"/>
          <w:lang w:eastAsia="zh-CN"/>
        </w:rPr>
        <w:t>®</w:t>
      </w:r>
      <w:r w:rsidRPr="003C10E6">
        <w:rPr>
          <w:rFonts w:ascii="SimHei" w:eastAsia="SimHei" w:hAnsi="SimHei" w:cs="Arial" w:hint="eastAsia"/>
          <w:sz w:val="20"/>
          <w:szCs w:val="20"/>
          <w:lang w:eastAsia="zh-CN"/>
        </w:rPr>
        <w:t xml:space="preserve"> </w:t>
      </w:r>
      <w:r w:rsidRPr="003C10E6">
        <w:rPr>
          <w:rFonts w:ascii="Arial" w:eastAsia="SimHei" w:hAnsi="Arial" w:cs="Arial"/>
          <w:sz w:val="20"/>
          <w:szCs w:val="20"/>
          <w:lang w:eastAsia="zh-CN"/>
        </w:rPr>
        <w:t>诚邀各界人士莅临展位，与行业专家进行</w:t>
      </w:r>
      <w:r w:rsidRPr="003C10E6">
        <w:rPr>
          <w:rFonts w:ascii="Arial" w:eastAsia="SimHei" w:hAnsi="Arial" w:cs="Arial"/>
          <w:b/>
          <w:bCs/>
          <w:sz w:val="20"/>
          <w:szCs w:val="20"/>
          <w:lang w:eastAsia="zh-CN"/>
        </w:rPr>
        <w:t>一对一免费咨询</w:t>
      </w:r>
      <w:r w:rsidRPr="003C10E6">
        <w:rPr>
          <w:rFonts w:ascii="Arial" w:eastAsia="SimHei" w:hAnsi="Arial" w:cs="Arial"/>
          <w:sz w:val="20"/>
          <w:szCs w:val="20"/>
          <w:lang w:eastAsia="zh-CN"/>
        </w:rPr>
        <w:t>，以获取专业的材料推荐及应用指导。</w:t>
      </w:r>
    </w:p>
    <w:p w14:paraId="57747B4E" w14:textId="77777777" w:rsidR="003B26C1" w:rsidRPr="003C10E6" w:rsidRDefault="003B26C1" w:rsidP="003B26C1">
      <w:pPr>
        <w:spacing w:line="360" w:lineRule="auto"/>
        <w:ind w:right="1559"/>
        <w:jc w:val="both"/>
        <w:rPr>
          <w:rFonts w:ascii="Arial" w:hAnsi="Arial" w:cs="Arial"/>
          <w:sz w:val="6"/>
          <w:szCs w:val="6"/>
          <w:lang w:eastAsia="zh-CN"/>
        </w:rPr>
      </w:pPr>
    </w:p>
    <w:p w14:paraId="2AAB4889" w14:textId="77777777" w:rsidR="003B26C1" w:rsidRPr="003C10E6" w:rsidRDefault="003B26C1" w:rsidP="003B26C1">
      <w:pPr>
        <w:spacing w:line="360" w:lineRule="auto"/>
        <w:ind w:right="1559"/>
        <w:jc w:val="both"/>
        <w:rPr>
          <w:rFonts w:ascii="Arial" w:eastAsia="SimHei" w:hAnsi="Arial" w:cs="Arial"/>
          <w:sz w:val="20"/>
          <w:szCs w:val="20"/>
          <w:lang w:eastAsia="zh-CN"/>
        </w:rPr>
      </w:pPr>
      <w:r w:rsidRPr="003C10E6">
        <w:rPr>
          <w:rFonts w:ascii="SimHei" w:eastAsia="SimHei" w:hAnsi="SimHei" w:cs="Arial"/>
          <w:b/>
          <w:bCs/>
          <w:sz w:val="20"/>
          <w:szCs w:val="20"/>
          <w:lang w:eastAsia="zh-CN"/>
        </w:rPr>
        <w:t>以可持续发展为核心</w:t>
      </w:r>
    </w:p>
    <w:p w14:paraId="080A8A83" w14:textId="77777777" w:rsidR="003B26C1" w:rsidRPr="003C10E6" w:rsidRDefault="003B26C1" w:rsidP="003B26C1">
      <w:pPr>
        <w:spacing w:line="360" w:lineRule="auto"/>
        <w:ind w:right="1559"/>
        <w:jc w:val="both"/>
        <w:rPr>
          <w:rFonts w:ascii="Arial" w:eastAsia="SimHei" w:hAnsi="Arial" w:cs="Arial"/>
          <w:sz w:val="20"/>
          <w:szCs w:val="20"/>
          <w:lang w:eastAsia="zh-CN"/>
        </w:rPr>
      </w:pPr>
      <w:hyperlink r:id="rId13" w:history="1">
        <w:r w:rsidRPr="003C10E6">
          <w:rPr>
            <w:rStyle w:val="Hyperlink"/>
            <w:rFonts w:ascii="Arial" w:eastAsia="SimHei" w:hAnsi="Arial" w:cs="Arial"/>
            <w:sz w:val="20"/>
            <w:szCs w:val="20"/>
            <w:lang w:eastAsia="zh-CN"/>
          </w:rPr>
          <w:t>可持续发展</w:t>
        </w:r>
      </w:hyperlink>
      <w:r w:rsidRPr="003C10E6">
        <w:rPr>
          <w:rFonts w:ascii="Arial" w:eastAsia="SimHei" w:hAnsi="Arial" w:cs="Arial"/>
          <w:sz w:val="20"/>
          <w:szCs w:val="20"/>
          <w:lang w:eastAsia="zh-CN"/>
        </w:rPr>
        <w:t>始终是</w:t>
      </w:r>
      <w:proofErr w:type="gramStart"/>
      <w:r w:rsidRPr="003C10E6">
        <w:rPr>
          <w:rFonts w:ascii="Arial" w:eastAsia="SimHei" w:hAnsi="Arial" w:cs="Arial"/>
          <w:sz w:val="20"/>
          <w:szCs w:val="20"/>
          <w:lang w:eastAsia="zh-CN"/>
        </w:rPr>
        <w:t>凯柏胶宝</w:t>
      </w:r>
      <w:proofErr w:type="gramEnd"/>
      <w:r w:rsidRPr="003C10E6">
        <w:rPr>
          <w:rFonts w:ascii="Calibri" w:eastAsia="SimHei" w:hAnsi="Calibri" w:cs="Calibri"/>
          <w:sz w:val="20"/>
          <w:szCs w:val="20"/>
          <w:lang w:eastAsia="zh-CN"/>
        </w:rPr>
        <w:t>®</w:t>
      </w:r>
      <w:r w:rsidRPr="003C10E6">
        <w:rPr>
          <w:rFonts w:ascii="Calibri" w:eastAsia="SimHei" w:hAnsi="Calibri" w:cs="Calibri" w:hint="eastAsia"/>
          <w:sz w:val="20"/>
          <w:szCs w:val="20"/>
          <w:lang w:eastAsia="zh-CN"/>
        </w:rPr>
        <w:t xml:space="preserve"> </w:t>
      </w:r>
      <w:r w:rsidRPr="003C10E6">
        <w:rPr>
          <w:rFonts w:ascii="Arial" w:eastAsia="SimHei" w:hAnsi="Arial" w:cs="Arial"/>
          <w:sz w:val="20"/>
          <w:szCs w:val="20"/>
          <w:lang w:eastAsia="zh-CN"/>
        </w:rPr>
        <w:t>创新战略的核心。</w:t>
      </w:r>
      <w:proofErr w:type="gramStart"/>
      <w:r w:rsidRPr="003C10E6">
        <w:rPr>
          <w:rFonts w:ascii="Arial" w:eastAsia="SimHei" w:hAnsi="Arial" w:cs="Arial"/>
          <w:sz w:val="20"/>
          <w:szCs w:val="20"/>
          <w:lang w:eastAsia="zh-CN"/>
        </w:rPr>
        <w:t>凯柏胶宝</w:t>
      </w:r>
      <w:proofErr w:type="gramEnd"/>
      <w:r w:rsidRPr="003C10E6">
        <w:rPr>
          <w:rFonts w:ascii="Calibri" w:eastAsia="SimHei" w:hAnsi="Calibri" w:cs="Calibri"/>
          <w:sz w:val="20"/>
          <w:szCs w:val="20"/>
          <w:lang w:eastAsia="zh-CN"/>
        </w:rPr>
        <w:t>®</w:t>
      </w:r>
      <w:r w:rsidRPr="003C10E6">
        <w:rPr>
          <w:rFonts w:ascii="Calibri" w:eastAsia="SimHei" w:hAnsi="Calibri" w:cs="Calibri" w:hint="eastAsia"/>
          <w:sz w:val="20"/>
          <w:szCs w:val="20"/>
          <w:lang w:eastAsia="zh-CN"/>
        </w:rPr>
        <w:t xml:space="preserve"> </w:t>
      </w:r>
      <w:r w:rsidRPr="003C10E6">
        <w:rPr>
          <w:rFonts w:ascii="Arial" w:eastAsia="SimHei" w:hAnsi="Arial" w:cs="Arial"/>
          <w:sz w:val="20"/>
          <w:szCs w:val="20"/>
          <w:lang w:eastAsia="zh-CN"/>
        </w:rPr>
        <w:t>的产品组合涵盖了生物基</w:t>
      </w:r>
      <w:r w:rsidRPr="003C10E6">
        <w:rPr>
          <w:rFonts w:ascii="Arial" w:eastAsia="SimHei" w:hAnsi="Arial" w:cs="Arial"/>
          <w:sz w:val="20"/>
          <w:szCs w:val="20"/>
          <w:lang w:eastAsia="zh-CN"/>
        </w:rPr>
        <w:t>TPE</w:t>
      </w:r>
      <w:r w:rsidRPr="003C10E6">
        <w:rPr>
          <w:rFonts w:ascii="Arial" w:eastAsia="SimHei" w:hAnsi="Arial" w:cs="Arial"/>
          <w:sz w:val="20"/>
          <w:szCs w:val="20"/>
          <w:lang w:eastAsia="zh-CN"/>
        </w:rPr>
        <w:t>，以及含消费后回收</w:t>
      </w:r>
      <w:r>
        <w:rPr>
          <w:rFonts w:ascii="Arial" w:eastAsia="SimHei" w:hAnsi="Arial" w:cs="Arial" w:hint="eastAsia"/>
          <w:sz w:val="20"/>
          <w:szCs w:val="20"/>
          <w:lang w:eastAsia="zh-CN"/>
        </w:rPr>
        <w:t xml:space="preserve"> (</w:t>
      </w:r>
      <w:r w:rsidRPr="003C10E6">
        <w:rPr>
          <w:rFonts w:ascii="Arial" w:eastAsia="SimHei" w:hAnsi="Arial" w:cs="Arial"/>
          <w:sz w:val="20"/>
          <w:szCs w:val="20"/>
          <w:lang w:eastAsia="zh-CN"/>
        </w:rPr>
        <w:t>PCR</w:t>
      </w:r>
      <w:r>
        <w:rPr>
          <w:rFonts w:ascii="Arial" w:eastAsia="SimHei" w:hAnsi="Arial" w:cs="Arial" w:hint="eastAsia"/>
          <w:sz w:val="20"/>
          <w:szCs w:val="20"/>
          <w:lang w:eastAsia="zh-CN"/>
        </w:rPr>
        <w:t xml:space="preserve">) </w:t>
      </w:r>
      <w:r w:rsidRPr="003C10E6">
        <w:rPr>
          <w:rFonts w:ascii="Arial" w:eastAsia="SimHei" w:hAnsi="Arial" w:cs="Arial"/>
          <w:sz w:val="20"/>
          <w:szCs w:val="20"/>
          <w:lang w:eastAsia="zh-CN"/>
        </w:rPr>
        <w:t>及工业后回收</w:t>
      </w:r>
      <w:r>
        <w:rPr>
          <w:rFonts w:ascii="Arial" w:eastAsia="SimHei" w:hAnsi="Arial" w:cs="Arial" w:hint="eastAsia"/>
          <w:sz w:val="20"/>
          <w:szCs w:val="20"/>
          <w:lang w:eastAsia="zh-CN"/>
        </w:rPr>
        <w:t xml:space="preserve"> (</w:t>
      </w:r>
      <w:r w:rsidRPr="003C10E6">
        <w:rPr>
          <w:rFonts w:ascii="Arial" w:eastAsia="SimHei" w:hAnsi="Arial" w:cs="Arial"/>
          <w:sz w:val="20"/>
          <w:szCs w:val="20"/>
          <w:lang w:eastAsia="zh-CN"/>
        </w:rPr>
        <w:t>PIR</w:t>
      </w:r>
      <w:r>
        <w:rPr>
          <w:rFonts w:ascii="Arial" w:eastAsia="SimHei" w:hAnsi="Arial" w:cs="Arial" w:hint="eastAsia"/>
          <w:sz w:val="20"/>
          <w:szCs w:val="20"/>
          <w:lang w:eastAsia="zh-CN"/>
        </w:rPr>
        <w:t xml:space="preserve">) </w:t>
      </w:r>
      <w:r w:rsidRPr="003C10E6">
        <w:rPr>
          <w:rFonts w:ascii="Arial" w:eastAsia="SimHei" w:hAnsi="Arial" w:cs="Arial"/>
          <w:sz w:val="20"/>
          <w:szCs w:val="20"/>
          <w:lang w:eastAsia="zh-CN"/>
        </w:rPr>
        <w:t>成分的</w:t>
      </w:r>
      <w:r w:rsidRPr="003C10E6">
        <w:rPr>
          <w:rFonts w:ascii="Arial" w:eastAsia="SimHei" w:hAnsi="Arial" w:cs="Arial"/>
          <w:sz w:val="20"/>
          <w:szCs w:val="20"/>
          <w:lang w:eastAsia="zh-CN"/>
        </w:rPr>
        <w:t>TPE</w:t>
      </w:r>
      <w:r w:rsidRPr="003C10E6">
        <w:rPr>
          <w:rFonts w:ascii="Arial" w:eastAsia="SimHei" w:hAnsi="Arial" w:cs="Arial"/>
          <w:sz w:val="20"/>
          <w:szCs w:val="20"/>
          <w:lang w:eastAsia="zh-CN"/>
        </w:rPr>
        <w:t>解决方案。同时，其中部分产品已通过</w:t>
      </w:r>
      <w:r w:rsidRPr="003C10E6">
        <w:rPr>
          <w:rFonts w:ascii="Arial" w:eastAsia="SimHei" w:hAnsi="Arial" w:cs="Arial"/>
          <w:sz w:val="20"/>
          <w:szCs w:val="20"/>
          <w:lang w:eastAsia="zh-CN"/>
        </w:rPr>
        <w:t>GRS</w:t>
      </w:r>
      <w:r>
        <w:rPr>
          <w:rFonts w:ascii="Arial" w:eastAsia="SimHei" w:hAnsi="Arial" w:cs="Arial" w:hint="eastAsia"/>
          <w:sz w:val="20"/>
          <w:szCs w:val="20"/>
          <w:lang w:eastAsia="zh-CN"/>
        </w:rPr>
        <w:t xml:space="preserve"> (</w:t>
      </w:r>
      <w:r w:rsidRPr="003C10E6">
        <w:rPr>
          <w:rFonts w:ascii="Arial" w:eastAsia="SimHei" w:hAnsi="Arial" w:cs="Arial"/>
          <w:sz w:val="20"/>
          <w:szCs w:val="20"/>
          <w:lang w:eastAsia="zh-CN"/>
        </w:rPr>
        <w:t>全球回收标准</w:t>
      </w:r>
      <w:r>
        <w:rPr>
          <w:rFonts w:ascii="Arial" w:eastAsia="SimHei" w:hAnsi="Arial" w:cs="Arial" w:hint="eastAsia"/>
          <w:sz w:val="20"/>
          <w:szCs w:val="20"/>
          <w:lang w:eastAsia="zh-CN"/>
        </w:rPr>
        <w:t xml:space="preserve">) </w:t>
      </w:r>
      <w:r w:rsidRPr="003C10E6">
        <w:rPr>
          <w:rFonts w:ascii="Arial" w:eastAsia="SimHei" w:hAnsi="Arial" w:cs="Arial"/>
          <w:sz w:val="20"/>
          <w:szCs w:val="20"/>
          <w:lang w:eastAsia="zh-CN"/>
        </w:rPr>
        <w:t>和</w:t>
      </w:r>
      <w:r w:rsidRPr="003C10E6">
        <w:rPr>
          <w:rFonts w:ascii="Arial" w:eastAsia="SimHei" w:hAnsi="Arial" w:cs="Arial"/>
          <w:sz w:val="20"/>
          <w:szCs w:val="20"/>
          <w:lang w:eastAsia="zh-CN"/>
        </w:rPr>
        <w:t>ISCC PLUS</w:t>
      </w:r>
      <w:r w:rsidRPr="003C10E6">
        <w:rPr>
          <w:rFonts w:ascii="Arial" w:eastAsia="SimHei" w:hAnsi="Arial" w:cs="Arial"/>
          <w:sz w:val="20"/>
          <w:szCs w:val="20"/>
          <w:lang w:eastAsia="zh-CN"/>
        </w:rPr>
        <w:t>认证。</w:t>
      </w:r>
      <w:r w:rsidRPr="003C10E6">
        <w:rPr>
          <w:rFonts w:ascii="Arial" w:eastAsia="SimHei" w:hAnsi="Arial" w:cs="Arial"/>
          <w:sz w:val="20"/>
          <w:szCs w:val="20"/>
          <w:lang w:eastAsia="zh-CN"/>
        </w:rPr>
        <w:t xml:space="preserve"> </w:t>
      </w:r>
      <w:r w:rsidRPr="003C10E6">
        <w:rPr>
          <w:rFonts w:ascii="Arial" w:eastAsia="SimHei" w:hAnsi="Arial" w:cs="Arial"/>
          <w:sz w:val="20"/>
          <w:szCs w:val="20"/>
          <w:lang w:eastAsia="zh-CN"/>
        </w:rPr>
        <w:t>此外，凯柏胶宝</w:t>
      </w:r>
      <w:r w:rsidRPr="003C10E6">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3C10E6">
        <w:rPr>
          <w:rFonts w:ascii="Arial" w:eastAsia="SimHei" w:hAnsi="Arial" w:cs="Arial"/>
          <w:sz w:val="20"/>
          <w:szCs w:val="20"/>
          <w:lang w:eastAsia="zh-CN"/>
        </w:rPr>
        <w:t>还可根据客户需求提供产品碳足迹</w:t>
      </w:r>
      <w:r>
        <w:rPr>
          <w:rFonts w:ascii="Arial" w:eastAsia="SimHei" w:hAnsi="Arial" w:cs="Arial" w:hint="eastAsia"/>
          <w:sz w:val="20"/>
          <w:szCs w:val="20"/>
          <w:lang w:eastAsia="zh-CN"/>
        </w:rPr>
        <w:t xml:space="preserve"> (</w:t>
      </w:r>
      <w:r w:rsidRPr="003C10E6">
        <w:rPr>
          <w:rFonts w:ascii="Arial" w:eastAsia="SimHei" w:hAnsi="Arial" w:cs="Arial"/>
          <w:sz w:val="20"/>
          <w:szCs w:val="20"/>
          <w:lang w:eastAsia="zh-CN"/>
        </w:rPr>
        <w:t>PCF</w:t>
      </w:r>
      <w:r>
        <w:rPr>
          <w:rFonts w:ascii="Arial" w:eastAsia="SimHei" w:hAnsi="Arial" w:cs="Arial" w:hint="eastAsia"/>
          <w:sz w:val="20"/>
          <w:szCs w:val="20"/>
          <w:lang w:eastAsia="zh-CN"/>
        </w:rPr>
        <w:t xml:space="preserve">) </w:t>
      </w:r>
      <w:r w:rsidRPr="003C10E6">
        <w:rPr>
          <w:rFonts w:ascii="Arial" w:eastAsia="SimHei" w:hAnsi="Arial" w:cs="Arial"/>
          <w:sz w:val="20"/>
          <w:szCs w:val="20"/>
          <w:lang w:eastAsia="zh-CN"/>
        </w:rPr>
        <w:t>数据，助力客户实现更具可持续性的决策。</w:t>
      </w:r>
    </w:p>
    <w:p w14:paraId="2B4B8EB0" w14:textId="77777777" w:rsidR="007A0DB4" w:rsidRDefault="003B26C1" w:rsidP="003B26C1">
      <w:pPr>
        <w:spacing w:line="360" w:lineRule="auto"/>
        <w:ind w:right="1559"/>
        <w:jc w:val="both"/>
        <w:rPr>
          <w:rFonts w:ascii="Arial" w:eastAsia="SimHei" w:hAnsi="Arial" w:cs="Arial"/>
          <w:sz w:val="20"/>
          <w:szCs w:val="20"/>
          <w:lang w:eastAsia="zh-CN"/>
        </w:rPr>
      </w:pPr>
      <w:r w:rsidRPr="003C10E6">
        <w:rPr>
          <w:rFonts w:ascii="Arial" w:eastAsia="SimHei" w:hAnsi="Arial" w:cs="Arial"/>
          <w:sz w:val="20"/>
          <w:szCs w:val="20"/>
          <w:lang w:eastAsia="zh-CN"/>
        </w:rPr>
        <w:t>凯柏胶宝</w:t>
      </w:r>
      <w:r w:rsidRPr="003C10E6">
        <w:rPr>
          <w:rFonts w:ascii="Calibri" w:eastAsia="SimHei" w:hAnsi="Calibri" w:cs="Calibri"/>
          <w:sz w:val="20"/>
          <w:szCs w:val="20"/>
          <w:lang w:eastAsia="zh-CN"/>
        </w:rPr>
        <w:t>®</w:t>
      </w:r>
      <w:r w:rsidRPr="003C10E6">
        <w:rPr>
          <w:rFonts w:ascii="Calibri" w:eastAsia="SimHei" w:hAnsi="Calibri" w:cs="Calibri" w:hint="eastAsia"/>
          <w:sz w:val="20"/>
          <w:szCs w:val="20"/>
          <w:lang w:eastAsia="zh-CN"/>
        </w:rPr>
        <w:t xml:space="preserve"> </w:t>
      </w:r>
      <w:r w:rsidRPr="003C10E6">
        <w:rPr>
          <w:rFonts w:ascii="Arial" w:eastAsia="SimHei" w:hAnsi="Arial" w:cs="Arial"/>
          <w:sz w:val="20"/>
          <w:szCs w:val="20"/>
          <w:lang w:eastAsia="zh-CN"/>
        </w:rPr>
        <w:t>荣获</w:t>
      </w:r>
      <w:r w:rsidRPr="003C10E6">
        <w:rPr>
          <w:rFonts w:ascii="Arial" w:eastAsia="SimHei" w:hAnsi="Arial" w:cs="Arial"/>
          <w:sz w:val="20"/>
          <w:szCs w:val="20"/>
          <w:lang w:eastAsia="zh-CN"/>
        </w:rPr>
        <w:t>2025</w:t>
      </w:r>
      <w:r w:rsidRPr="003C10E6">
        <w:rPr>
          <w:rFonts w:ascii="Arial" w:eastAsia="SimHei" w:hAnsi="Arial" w:cs="Arial"/>
          <w:sz w:val="20"/>
          <w:szCs w:val="20"/>
          <w:lang w:eastAsia="zh-CN"/>
        </w:rPr>
        <w:t>年</w:t>
      </w:r>
      <w:proofErr w:type="spellStart"/>
      <w:r w:rsidRPr="003C10E6">
        <w:rPr>
          <w:rFonts w:ascii="Arial" w:eastAsia="SimHei" w:hAnsi="Arial" w:cs="Arial"/>
          <w:sz w:val="20"/>
          <w:szCs w:val="20"/>
          <w:lang w:eastAsia="zh-CN"/>
        </w:rPr>
        <w:t>EcoVadi</w:t>
      </w:r>
      <w:r w:rsidRPr="003C10E6">
        <w:rPr>
          <w:rFonts w:ascii="Arial" w:eastAsia="SimHei" w:hAnsi="Arial" w:cs="Arial" w:hint="eastAsia"/>
          <w:sz w:val="20"/>
          <w:szCs w:val="20"/>
          <w:lang w:eastAsia="zh-CN"/>
        </w:rPr>
        <w:t>s</w:t>
      </w:r>
      <w:proofErr w:type="spellEnd"/>
      <w:r w:rsidRPr="003C10E6">
        <w:rPr>
          <w:rFonts w:ascii="Arial" w:eastAsia="SimHei" w:hAnsi="Arial" w:cs="Arial"/>
          <w:sz w:val="20"/>
          <w:szCs w:val="20"/>
          <w:lang w:eastAsia="zh-CN"/>
        </w:rPr>
        <w:t>金牌认证，坚定践行科学碳目标倡议</w:t>
      </w:r>
      <w:r>
        <w:rPr>
          <w:rFonts w:ascii="Arial" w:eastAsia="SimHei" w:hAnsi="Arial" w:cs="Arial" w:hint="eastAsia"/>
          <w:sz w:val="20"/>
          <w:szCs w:val="20"/>
          <w:lang w:eastAsia="zh-CN"/>
        </w:rPr>
        <w:t xml:space="preserve"> (</w:t>
      </w:r>
      <w:r w:rsidRPr="003C10E6">
        <w:rPr>
          <w:rFonts w:ascii="Arial" w:eastAsia="SimHei" w:hAnsi="Arial" w:cs="Arial"/>
          <w:sz w:val="20"/>
          <w:szCs w:val="20"/>
          <w:lang w:eastAsia="zh-CN"/>
        </w:rPr>
        <w:t>SBTi</w:t>
      </w:r>
      <w:r>
        <w:rPr>
          <w:rFonts w:ascii="Arial" w:eastAsia="SimHei" w:hAnsi="Arial" w:cs="Arial" w:hint="eastAsia"/>
          <w:sz w:val="20"/>
          <w:szCs w:val="20"/>
          <w:lang w:eastAsia="zh-CN"/>
        </w:rPr>
        <w:t>)</w:t>
      </w:r>
      <w:r w:rsidRPr="003C10E6">
        <w:rPr>
          <w:rFonts w:ascii="Arial" w:eastAsia="SimHei" w:hAnsi="Arial" w:cs="Arial"/>
          <w:sz w:val="20"/>
          <w:szCs w:val="20"/>
          <w:lang w:eastAsia="zh-CN"/>
        </w:rPr>
        <w:t>，并积极响应全球气候行动。</w:t>
      </w:r>
    </w:p>
    <w:p w14:paraId="5063BB0C" w14:textId="2CF0C1E7" w:rsidR="003B26C1" w:rsidRPr="003C10E6" w:rsidRDefault="003B26C1" w:rsidP="003B26C1">
      <w:pPr>
        <w:spacing w:line="360" w:lineRule="auto"/>
        <w:ind w:right="1559"/>
        <w:jc w:val="both"/>
        <w:rPr>
          <w:rFonts w:ascii="Arial" w:eastAsia="SimHei" w:hAnsi="Arial" w:cs="Arial"/>
          <w:sz w:val="20"/>
          <w:szCs w:val="20"/>
          <w:lang w:eastAsia="zh-CN"/>
        </w:rPr>
      </w:pPr>
      <w:r w:rsidRPr="003C10E6">
        <w:rPr>
          <w:rFonts w:ascii="Arial" w:eastAsia="SimHei" w:hAnsi="Arial" w:cs="Arial"/>
          <w:sz w:val="20"/>
          <w:szCs w:val="20"/>
          <w:lang w:eastAsia="zh-CN"/>
        </w:rPr>
        <w:lastRenderedPageBreak/>
        <w:t>凯柏胶宝</w:t>
      </w:r>
      <w:r w:rsidRPr="003C10E6">
        <w:rPr>
          <w:rFonts w:ascii="Calibri" w:eastAsia="SimHei" w:hAnsi="Calibri" w:cs="Calibri"/>
          <w:sz w:val="20"/>
          <w:szCs w:val="20"/>
          <w:lang w:eastAsia="zh-CN"/>
        </w:rPr>
        <w:t>®</w:t>
      </w:r>
      <w:r w:rsidRPr="003C10E6">
        <w:rPr>
          <w:rFonts w:ascii="Calibri" w:eastAsia="SimHei" w:hAnsi="Calibri" w:cs="Calibri" w:hint="eastAsia"/>
          <w:sz w:val="20"/>
          <w:szCs w:val="20"/>
          <w:lang w:eastAsia="zh-CN"/>
        </w:rPr>
        <w:t xml:space="preserve"> </w:t>
      </w:r>
      <w:r w:rsidRPr="003C10E6">
        <w:rPr>
          <w:rFonts w:ascii="Arial" w:eastAsia="SimHei" w:hAnsi="Arial" w:cs="Arial"/>
          <w:sz w:val="20"/>
          <w:szCs w:val="20"/>
          <w:lang w:eastAsia="zh-CN"/>
        </w:rPr>
        <w:t>的可持续</w:t>
      </w:r>
      <w:r w:rsidRPr="003C10E6">
        <w:rPr>
          <w:rFonts w:ascii="Arial" w:eastAsia="SimHei" w:hAnsi="Arial" w:cs="Arial"/>
          <w:sz w:val="20"/>
          <w:szCs w:val="20"/>
          <w:lang w:eastAsia="zh-CN"/>
        </w:rPr>
        <w:t>TPE</w:t>
      </w:r>
      <w:r w:rsidRPr="003C10E6">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1D0B8E15" w14:textId="77777777" w:rsidR="003B26C1" w:rsidRPr="003C10E6" w:rsidRDefault="003B26C1" w:rsidP="007A0DB4">
      <w:pPr>
        <w:spacing w:line="360" w:lineRule="auto"/>
        <w:ind w:right="1559"/>
        <w:jc w:val="both"/>
        <w:rPr>
          <w:rFonts w:ascii="Arial" w:eastAsia="SimHei" w:hAnsi="Arial" w:cs="Arial"/>
          <w:sz w:val="20"/>
          <w:szCs w:val="20"/>
          <w:lang w:eastAsia="zh-CN"/>
        </w:rPr>
      </w:pPr>
      <w:r w:rsidRPr="003C10E6">
        <w:rPr>
          <w:rFonts w:ascii="Arial" w:eastAsia="SimHei" w:hAnsi="Arial" w:cs="Arial"/>
          <w:b/>
          <w:bCs/>
          <w:sz w:val="20"/>
          <w:szCs w:val="20"/>
          <w:lang w:eastAsia="zh-CN"/>
        </w:rPr>
        <w:t>欢迎随时与凯柏胶宝</w:t>
      </w:r>
      <w:r w:rsidRPr="003C10E6">
        <w:rPr>
          <w:rFonts w:ascii="Calibri" w:eastAsia="SimHei" w:hAnsi="Calibri" w:cs="Calibri"/>
          <w:b/>
          <w:bCs/>
          <w:sz w:val="20"/>
          <w:szCs w:val="20"/>
          <w:lang w:eastAsia="zh-CN"/>
        </w:rPr>
        <w:t>®</w:t>
      </w:r>
      <w:r w:rsidRPr="003C10E6">
        <w:rPr>
          <w:rFonts w:ascii="Calibri" w:eastAsia="SimHei" w:hAnsi="Calibri" w:cs="Calibri" w:hint="eastAsia"/>
          <w:b/>
          <w:bCs/>
          <w:sz w:val="20"/>
          <w:szCs w:val="20"/>
          <w:lang w:eastAsia="zh-CN"/>
        </w:rPr>
        <w:t xml:space="preserve"> </w:t>
      </w:r>
      <w:r w:rsidRPr="003C10E6">
        <w:rPr>
          <w:rFonts w:ascii="Arial" w:eastAsia="SimHei" w:hAnsi="Arial" w:cs="Arial"/>
          <w:b/>
          <w:bCs/>
          <w:sz w:val="20"/>
          <w:szCs w:val="20"/>
          <w:lang w:eastAsia="zh-CN"/>
        </w:rPr>
        <w:t>联系</w:t>
      </w:r>
      <w:r w:rsidRPr="003C10E6">
        <w:rPr>
          <w:rFonts w:ascii="Arial" w:eastAsia="SimHei" w:hAnsi="Arial" w:cs="Arial"/>
          <w:sz w:val="20"/>
          <w:szCs w:val="20"/>
          <w:lang w:eastAsia="zh-CN"/>
        </w:rPr>
        <w:t>，与我们携手共创可持续高性能材料的未来。</w:t>
      </w:r>
    </w:p>
    <w:p w14:paraId="3E3AC5E9" w14:textId="397860FD" w:rsidR="000A4CE1" w:rsidRPr="00942B3E" w:rsidRDefault="006D5074" w:rsidP="00510C41">
      <w:pPr>
        <w:spacing w:line="360" w:lineRule="auto"/>
        <w:ind w:right="1559"/>
        <w:jc w:val="both"/>
        <w:rPr>
          <w:rFonts w:ascii="Arial" w:eastAsia="SimHei" w:hAnsi="Arial" w:cs="Arial"/>
          <w:color w:val="000000" w:themeColor="text1"/>
          <w:sz w:val="20"/>
          <w:szCs w:val="20"/>
          <w:lang w:eastAsia="zh-CN"/>
        </w:rPr>
      </w:pPr>
      <w:r w:rsidRPr="00942B3E">
        <w:rPr>
          <w:rFonts w:ascii="Arial" w:eastAsia="SimHei" w:hAnsi="Arial" w:cs="Arial"/>
          <w:b/>
          <w:bCs/>
          <w:color w:val="000000" w:themeColor="text1"/>
          <w:sz w:val="20"/>
          <w:szCs w:val="20"/>
          <w:lang w:eastAsia="zh-CN"/>
        </w:rPr>
        <w:t>探索更多</w:t>
      </w:r>
      <w:r w:rsidRPr="00942B3E">
        <w:rPr>
          <w:rFonts w:ascii="Arial" w:eastAsia="SimHei" w:hAnsi="Arial" w:cs="Arial"/>
          <w:b/>
          <w:bCs/>
          <w:color w:val="000000" w:themeColor="text1"/>
          <w:sz w:val="20"/>
          <w:szCs w:val="20"/>
          <w:lang w:eastAsia="zh-CN"/>
        </w:rPr>
        <w:t>TPE</w:t>
      </w:r>
      <w:r w:rsidRPr="00942B3E">
        <w:rPr>
          <w:rFonts w:ascii="Arial" w:eastAsia="SimHei" w:hAnsi="Arial" w:cs="Arial"/>
          <w:b/>
          <w:bCs/>
          <w:color w:val="000000" w:themeColor="text1"/>
          <w:sz w:val="20"/>
          <w:szCs w:val="20"/>
          <w:lang w:eastAsia="zh-CN"/>
        </w:rPr>
        <w:t>应用：</w:t>
      </w:r>
      <w:r w:rsidRPr="00942B3E">
        <w:rPr>
          <w:rFonts w:ascii="Arial" w:eastAsia="SimHei" w:hAnsi="Arial" w:cs="Arial"/>
          <w:color w:val="000000" w:themeColor="text1"/>
          <w:sz w:val="20"/>
          <w:szCs w:val="20"/>
          <w:lang w:eastAsia="zh-CN"/>
        </w:rPr>
        <w:t>无论是</w:t>
      </w:r>
      <w:hyperlink r:id="rId14" w:history="1">
        <w:r w:rsidRPr="00942B3E">
          <w:rPr>
            <w:rStyle w:val="Hyperlink"/>
            <w:rFonts w:ascii="Arial" w:eastAsia="SimHei" w:hAnsi="Arial" w:cs="Arial"/>
            <w:sz w:val="20"/>
            <w:szCs w:val="20"/>
            <w:lang w:eastAsia="zh-CN"/>
          </w:rPr>
          <w:t>精华液包装</w:t>
        </w:r>
      </w:hyperlink>
      <w:r w:rsidRPr="00942B3E">
        <w:rPr>
          <w:rFonts w:ascii="Arial" w:eastAsia="SimHei" w:hAnsi="Arial" w:cs="Arial"/>
          <w:color w:val="000000" w:themeColor="text1"/>
          <w:sz w:val="20"/>
          <w:szCs w:val="20"/>
          <w:lang w:eastAsia="zh-CN"/>
        </w:rPr>
        <w:t>还是</w:t>
      </w:r>
      <w:hyperlink r:id="rId15" w:history="1">
        <w:r w:rsidRPr="00942B3E">
          <w:rPr>
            <w:rStyle w:val="Hyperlink"/>
            <w:rFonts w:ascii="Arial" w:eastAsia="SimHei" w:hAnsi="Arial" w:cs="Arial" w:hint="eastAsia"/>
            <w:sz w:val="20"/>
            <w:szCs w:val="20"/>
            <w:lang w:eastAsia="zh-CN"/>
          </w:rPr>
          <w:t>洗脸仪</w:t>
        </w:r>
      </w:hyperlink>
      <w:r w:rsidRPr="00942B3E">
        <w:rPr>
          <w:rFonts w:ascii="Arial" w:eastAsia="SimHei" w:hAnsi="Arial" w:cs="Arial"/>
          <w:color w:val="000000" w:themeColor="text1"/>
          <w:sz w:val="20"/>
          <w:szCs w:val="20"/>
          <w:lang w:eastAsia="zh-CN"/>
        </w:rPr>
        <w:t>，</w:t>
      </w:r>
      <w:proofErr w:type="gramStart"/>
      <w:r w:rsidRPr="00942B3E">
        <w:rPr>
          <w:rFonts w:ascii="Arial" w:eastAsia="SimHei" w:hAnsi="Arial" w:cs="Arial"/>
          <w:color w:val="000000" w:themeColor="text1"/>
          <w:sz w:val="20"/>
          <w:szCs w:val="20"/>
          <w:lang w:eastAsia="zh-CN"/>
        </w:rPr>
        <w:t>凯柏胶宝</w:t>
      </w:r>
      <w:proofErr w:type="gramEnd"/>
      <w:r w:rsidRPr="00942B3E">
        <w:rPr>
          <w:rFonts w:ascii="Calibri" w:eastAsia="SimHei" w:hAnsi="Calibri" w:cs="Calibri"/>
          <w:color w:val="000000" w:themeColor="text1"/>
          <w:sz w:val="20"/>
          <w:szCs w:val="20"/>
          <w:lang w:eastAsia="zh-CN"/>
        </w:rPr>
        <w:t>®</w:t>
      </w:r>
      <w:r w:rsidR="007A0DB4" w:rsidRPr="00942B3E">
        <w:rPr>
          <w:rFonts w:ascii="SimHei" w:eastAsia="SimHei" w:hAnsi="SimHei" w:cs="Arial" w:hint="eastAsia"/>
          <w:color w:val="000000" w:themeColor="text1"/>
          <w:sz w:val="20"/>
          <w:szCs w:val="20"/>
          <w:lang w:eastAsia="zh-CN"/>
        </w:rPr>
        <w:t xml:space="preserve"> </w:t>
      </w:r>
      <w:r w:rsidRPr="00942B3E">
        <w:rPr>
          <w:rFonts w:ascii="Arial" w:eastAsia="SimHei" w:hAnsi="Arial" w:cs="Arial"/>
          <w:color w:val="000000" w:themeColor="text1"/>
          <w:sz w:val="20"/>
          <w:szCs w:val="20"/>
          <w:lang w:eastAsia="zh-CN"/>
        </w:rPr>
        <w:t>都能提供安</w:t>
      </w:r>
      <w:r w:rsidRPr="006D5074">
        <w:rPr>
          <w:rFonts w:ascii="Arial" w:eastAsia="SimHei" w:hAnsi="Arial" w:cs="Arial"/>
          <w:color w:val="000000" w:themeColor="text1"/>
          <w:sz w:val="20"/>
          <w:szCs w:val="20"/>
          <w:lang w:eastAsia="zh-CN"/>
        </w:rPr>
        <w:t>全耐用且使用便捷的</w:t>
      </w:r>
      <w:r w:rsidR="000A4CE1">
        <w:rPr>
          <w:rFonts w:ascii="Arial" w:eastAsia="SimHei" w:hAnsi="Arial" w:cs="Arial" w:hint="eastAsia"/>
          <w:color w:val="000000" w:themeColor="text1"/>
          <w:sz w:val="20"/>
          <w:szCs w:val="20"/>
          <w:lang w:eastAsia="zh-CN"/>
        </w:rPr>
        <w:t>TPE</w:t>
      </w:r>
      <w:r w:rsidRPr="006D5074">
        <w:rPr>
          <w:rFonts w:ascii="Arial" w:eastAsia="SimHei" w:hAnsi="Arial" w:cs="Arial"/>
          <w:color w:val="000000" w:themeColor="text1"/>
          <w:sz w:val="20"/>
          <w:szCs w:val="20"/>
          <w:lang w:eastAsia="zh-CN"/>
        </w:rPr>
        <w:t>材料解决方案，</w:t>
      </w:r>
      <w:r w:rsidR="007A0DB4">
        <w:rPr>
          <w:rFonts w:ascii="Arial" w:eastAsia="SimHei" w:hAnsi="Arial" w:cs="Arial" w:hint="eastAsia"/>
          <w:color w:val="000000" w:themeColor="text1"/>
          <w:sz w:val="20"/>
          <w:szCs w:val="20"/>
          <w:lang w:eastAsia="zh-CN"/>
        </w:rPr>
        <w:t>以</w:t>
      </w:r>
      <w:r w:rsidRPr="006D5074">
        <w:rPr>
          <w:rFonts w:ascii="Arial" w:eastAsia="SimHei" w:hAnsi="Arial" w:cs="Arial"/>
          <w:color w:val="000000" w:themeColor="text1"/>
          <w:sz w:val="20"/>
          <w:szCs w:val="20"/>
          <w:lang w:eastAsia="zh-CN"/>
        </w:rPr>
        <w:t>满足日常护肤需求。</w:t>
      </w:r>
    </w:p>
    <w:p w14:paraId="60BA7F44" w14:textId="77777777" w:rsidR="003B26C1" w:rsidRPr="003C10E6" w:rsidRDefault="003B26C1" w:rsidP="003B26C1">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t>中国销售办公室</w:t>
      </w:r>
    </w:p>
    <w:p w14:paraId="6DB13C86" w14:textId="77777777" w:rsidR="003B26C1" w:rsidRPr="003C10E6" w:rsidRDefault="003B26C1" w:rsidP="003B26C1">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color w:val="000000" w:themeColor="text1"/>
          <w:sz w:val="20"/>
          <w:szCs w:val="20"/>
          <w:lang w:eastAsia="zh-CN"/>
        </w:rPr>
        <w:t>凯柏胶宝</w:t>
      </w:r>
      <w:r w:rsidRPr="003C10E6">
        <w:rPr>
          <w:rFonts w:ascii="Calibri" w:eastAsia="SimHei" w:hAnsi="Calibri" w:cs="Calibri"/>
          <w:color w:val="000000" w:themeColor="text1"/>
          <w:sz w:val="20"/>
          <w:szCs w:val="20"/>
          <w:lang w:eastAsia="zh-CN"/>
        </w:rPr>
        <w:t>®</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凯柏胶宝塑料</w:t>
      </w:r>
      <w:r>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上海</w:t>
      </w:r>
      <w:r>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凯柏胶宝中国有限公司设有销售办公室，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436BE54E" w14:textId="77777777" w:rsidR="003B26C1" w:rsidRDefault="003B26C1" w:rsidP="003B26C1">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1E6ACD7F" w14:textId="77777777" w:rsidR="003B26C1" w:rsidRPr="007B1799" w:rsidRDefault="004F0E6C" w:rsidP="003B26C1">
      <w:pPr>
        <w:spacing w:line="360" w:lineRule="auto"/>
        <w:ind w:right="1559"/>
        <w:jc w:val="both"/>
        <w:rPr>
          <w:rFonts w:ascii="Arial" w:hAnsi="Arial" w:cs="Arial"/>
          <w:i/>
          <w:iCs/>
          <w:sz w:val="16"/>
          <w:szCs w:val="16"/>
          <w:lang w:eastAsia="zh-CN"/>
        </w:rPr>
      </w:pPr>
      <w:r>
        <w:rPr>
          <w:noProof/>
        </w:rPr>
        <w:drawing>
          <wp:inline distT="0" distB="0" distL="0" distR="0" wp14:anchorId="1298187E" wp14:editId="7C9BC4A5">
            <wp:extent cx="4269523" cy="2362200"/>
            <wp:effectExtent l="0" t="0" r="0" b="0"/>
            <wp:docPr id="1672039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1397" cy="2368770"/>
                    </a:xfrm>
                    <a:prstGeom prst="rect">
                      <a:avLst/>
                    </a:prstGeom>
                    <a:noFill/>
                    <a:ln>
                      <a:noFill/>
                    </a:ln>
                  </pic:spPr>
                </pic:pic>
              </a:graphicData>
            </a:graphic>
          </wp:inline>
        </w:drawing>
      </w:r>
      <w:r w:rsidR="00416245">
        <w:rPr>
          <w:rFonts w:ascii="Arial" w:hAnsi="Arial" w:cs="Arial"/>
          <w:sz w:val="20"/>
          <w:szCs w:val="20"/>
          <w:lang w:eastAsia="zh-CN"/>
        </w:rPr>
        <w:br/>
      </w:r>
      <w:r w:rsidR="003B26C1" w:rsidRPr="00EF4369">
        <w:rPr>
          <w:rFonts w:ascii="Arial" w:eastAsia="SimHei" w:hAnsi="Arial" w:cs="Arial"/>
          <w:b/>
          <w:bCs/>
          <w:sz w:val="20"/>
          <w:szCs w:val="20"/>
          <w:lang w:eastAsia="zh-CN" w:bidi="ar-SA"/>
        </w:rPr>
        <w:t>（图片：</w:t>
      </w:r>
      <w:r w:rsidR="003B26C1" w:rsidRPr="00EF4369">
        <w:rPr>
          <w:rFonts w:ascii="Arial" w:eastAsia="SimHei" w:hAnsi="Arial" w:cs="Arial"/>
          <w:b/>
          <w:bCs/>
          <w:sz w:val="20"/>
          <w:szCs w:val="20"/>
          <w:lang w:eastAsia="zh-CN" w:bidi="ar-SA"/>
        </w:rPr>
        <w:t>© 202</w:t>
      </w:r>
      <w:r w:rsidR="003B26C1">
        <w:rPr>
          <w:rFonts w:ascii="Arial" w:eastAsia="SimHei" w:hAnsi="Arial" w:cs="Arial" w:hint="eastAsia"/>
          <w:b/>
          <w:bCs/>
          <w:sz w:val="20"/>
          <w:szCs w:val="20"/>
          <w:lang w:eastAsia="zh-CN" w:bidi="ar-SA"/>
        </w:rPr>
        <w:t>6</w:t>
      </w:r>
      <w:r w:rsidR="003B26C1" w:rsidRPr="00EF4369">
        <w:rPr>
          <w:rFonts w:ascii="Arial" w:eastAsia="SimHei" w:hAnsi="Arial" w:cs="Arial"/>
          <w:b/>
          <w:bCs/>
          <w:sz w:val="20"/>
          <w:szCs w:val="20"/>
          <w:lang w:eastAsia="zh-CN" w:bidi="ar-SA"/>
        </w:rPr>
        <w:t xml:space="preserve"> </w:t>
      </w:r>
      <w:proofErr w:type="gramStart"/>
      <w:r w:rsidR="003B26C1" w:rsidRPr="00EF4369">
        <w:rPr>
          <w:rFonts w:ascii="Arial" w:eastAsia="SimHei" w:hAnsi="Arial" w:cs="Arial"/>
          <w:b/>
          <w:bCs/>
          <w:sz w:val="20"/>
          <w:szCs w:val="20"/>
          <w:lang w:eastAsia="zh-CN" w:bidi="ar-SA"/>
        </w:rPr>
        <w:t>凯柏胶宝</w:t>
      </w:r>
      <w:proofErr w:type="gramEnd"/>
      <w:r w:rsidR="003B26C1" w:rsidRPr="00EF4369">
        <w:rPr>
          <w:rFonts w:ascii="Calibri" w:eastAsia="SimHei" w:hAnsi="Calibri" w:cs="Calibri"/>
          <w:b/>
          <w:bCs/>
          <w:sz w:val="20"/>
          <w:szCs w:val="20"/>
          <w:lang w:eastAsia="zh-CN" w:bidi="ar-SA"/>
        </w:rPr>
        <w:t>®</w:t>
      </w:r>
      <w:r w:rsidR="003B26C1">
        <w:rPr>
          <w:rFonts w:ascii="Calibri" w:eastAsia="SimHei" w:hAnsi="Calibri" w:cs="Calibri" w:hint="eastAsia"/>
          <w:b/>
          <w:bCs/>
          <w:sz w:val="20"/>
          <w:szCs w:val="20"/>
          <w:lang w:eastAsia="zh-CN" w:bidi="ar-SA"/>
        </w:rPr>
        <w:t xml:space="preserve"> </w:t>
      </w:r>
      <w:r w:rsidR="003B26C1" w:rsidRPr="00EF4369">
        <w:rPr>
          <w:rFonts w:ascii="Arial" w:eastAsia="SimHei" w:hAnsi="Arial" w:cs="Arial"/>
          <w:b/>
          <w:bCs/>
          <w:sz w:val="20"/>
          <w:szCs w:val="20"/>
          <w:lang w:eastAsia="zh-CN" w:bidi="ar-SA"/>
        </w:rPr>
        <w:t>版权所有）</w:t>
      </w:r>
    </w:p>
    <w:p w14:paraId="7177EB76" w14:textId="1FE227FE" w:rsidR="00605ED9" w:rsidRPr="003B26C1" w:rsidRDefault="003B26C1" w:rsidP="003B26C1">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t>如需高清图片，请联系</w:t>
      </w:r>
      <w:r w:rsidRPr="00EF4369">
        <w:rPr>
          <w:rFonts w:ascii="Arial" w:eastAsia="SimHei" w:hAnsi="Arial" w:cs="Arial"/>
          <w:sz w:val="20"/>
          <w:szCs w:val="20"/>
          <w:lang w:eastAsia="zh-CN" w:bidi="ar-SA"/>
        </w:rPr>
        <w:t xml:space="preserve"> Bridget Ngang</w:t>
      </w:r>
      <w:r>
        <w:rPr>
          <w:rFonts w:ascii="Arial" w:eastAsia="SimHei" w:hAnsi="Arial" w:cs="Arial" w:hint="eastAsia"/>
          <w:sz w:val="20"/>
          <w:szCs w:val="20"/>
          <w:lang w:eastAsia="zh-CN" w:bidi="ar-SA"/>
        </w:rPr>
        <w:t xml:space="preserve"> (</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Pr>
          <w:rFonts w:ascii="Arial" w:eastAsia="SimHei" w:hAnsi="Arial" w:cs="Arial" w:hint="eastAsia"/>
          <w:sz w:val="20"/>
          <w:szCs w:val="20"/>
          <w:lang w:eastAsia="zh-CN" w:bidi="ar-SA"/>
        </w:rPr>
        <w:t>)</w:t>
      </w:r>
      <w:r w:rsidRPr="00EF4369">
        <w:rPr>
          <w:rFonts w:ascii="Arial" w:eastAsia="SimHei" w:hAnsi="Arial" w:cs="Arial"/>
          <w:sz w:val="20"/>
          <w:szCs w:val="20"/>
          <w:lang w:eastAsia="zh-CN" w:bidi="ar-SA"/>
        </w:rPr>
        <w:t>。</w:t>
      </w:r>
    </w:p>
    <w:p w14:paraId="3B5BEBDF" w14:textId="446ACC25" w:rsidR="00147046" w:rsidRPr="003E4160" w:rsidRDefault="003B26C1" w:rsidP="00147046">
      <w:pPr>
        <w:ind w:right="1559"/>
        <w:rPr>
          <w:rFonts w:ascii="Arial" w:hAnsi="Arial" w:cs="Arial"/>
          <w:b/>
          <w:sz w:val="20"/>
          <w:szCs w:val="20"/>
          <w:lang w:val="en-GB" w:eastAsia="zh-CN"/>
        </w:rPr>
      </w:pPr>
      <w:r>
        <w:rPr>
          <w:rFonts w:ascii="Arial" w:eastAsia="SimHei" w:hAnsi="Arial" w:cs="Arial" w:hint="eastAsia"/>
          <w:b/>
          <w:sz w:val="20"/>
          <w:szCs w:val="20"/>
          <w:lang w:eastAsia="zh-CN"/>
        </w:rPr>
        <w:lastRenderedPageBreak/>
        <w:t>媒体联</w:t>
      </w:r>
      <w:r w:rsidRPr="00EF4369">
        <w:rPr>
          <w:rFonts w:ascii="Arial" w:eastAsia="SimHei" w:hAnsi="Arial" w:cs="Arial"/>
          <w:b/>
          <w:sz w:val="20"/>
          <w:szCs w:val="20"/>
          <w:lang w:eastAsia="zh-CN"/>
        </w:rPr>
        <w:t>系人信息：</w:t>
      </w:r>
      <w:r w:rsidR="00147046"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1848338" wp14:editId="33AAE5F8">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49BCD0" w14:textId="77777777" w:rsidR="003B26C1" w:rsidRPr="009479E7" w:rsidRDefault="003B26C1" w:rsidP="003B26C1">
      <w:pPr>
        <w:ind w:right="1559"/>
        <w:rPr>
          <w:rFonts w:ascii="Arial" w:eastAsia="SimHei" w:hAnsi="Arial" w:cs="Arial"/>
          <w:bCs/>
          <w:sz w:val="20"/>
          <w:szCs w:val="20"/>
          <w:lang w:eastAsia="zh-CN"/>
        </w:rPr>
      </w:pPr>
      <w:hyperlink r:id="rId19" w:history="1">
        <w:r w:rsidRPr="00973747">
          <w:rPr>
            <w:rStyle w:val="Hyperlink"/>
            <w:rFonts w:ascii="Arial" w:eastAsia="SimHei" w:hAnsi="Arial" w:cs="Arial"/>
            <w:color w:val="000000" w:themeColor="text1"/>
            <w:sz w:val="20"/>
            <w:szCs w:val="20"/>
            <w:lang w:eastAsia="zh-CN"/>
          </w:rPr>
          <w:t>下载高</w:t>
        </w:r>
        <w:proofErr w:type="gramStart"/>
        <w:r w:rsidRPr="00973747">
          <w:rPr>
            <w:rStyle w:val="Hyperlink"/>
            <w:rFonts w:ascii="Arial" w:eastAsia="SimHei" w:hAnsi="Arial" w:cs="Arial"/>
            <w:color w:val="000000" w:themeColor="text1"/>
            <w:sz w:val="20"/>
            <w:szCs w:val="20"/>
            <w:lang w:eastAsia="zh-CN"/>
          </w:rPr>
          <w:t>清图片</w:t>
        </w:r>
        <w:proofErr w:type="gramEnd"/>
      </w:hyperlink>
    </w:p>
    <w:p w14:paraId="228728F5" w14:textId="77777777" w:rsidR="00147046" w:rsidRPr="003E4160" w:rsidRDefault="00147046" w:rsidP="00147046">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3E4520C7" wp14:editId="7D07494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C4A65F7" w14:textId="77777777" w:rsidR="003B26C1" w:rsidRPr="009479E7" w:rsidRDefault="003B26C1" w:rsidP="003B26C1">
      <w:pPr>
        <w:ind w:right="1559"/>
        <w:rPr>
          <w:color w:val="000000" w:themeColor="text1"/>
          <w:sz w:val="20"/>
          <w:szCs w:val="20"/>
          <w:lang w:eastAsia="zh-CN"/>
        </w:rPr>
      </w:pPr>
      <w:hyperlink r:id="rId22" w:history="1">
        <w:proofErr w:type="gramStart"/>
        <w:r w:rsidRPr="00973747">
          <w:rPr>
            <w:rStyle w:val="Hyperlink"/>
            <w:rFonts w:ascii="Arial" w:eastAsia="SimHei" w:hAnsi="Arial" w:cs="Arial"/>
            <w:color w:val="000000" w:themeColor="text1"/>
            <w:sz w:val="20"/>
            <w:szCs w:val="20"/>
            <w:lang w:eastAsia="zh-CN"/>
          </w:rPr>
          <w:t>凯柏胶宝</w:t>
        </w:r>
        <w:proofErr w:type="gramEnd"/>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136031B7" w14:textId="0F0E8D2B" w:rsidR="00147046" w:rsidRPr="003E4160" w:rsidRDefault="00147046" w:rsidP="00147046">
      <w:pPr>
        <w:ind w:right="1559"/>
        <w:rPr>
          <w:rFonts w:ascii="Arial" w:hAnsi="Arial" w:cs="Arial"/>
          <w:b/>
          <w:sz w:val="20"/>
          <w:szCs w:val="20"/>
          <w:lang w:val="en-GB" w:eastAsia="zh-CN"/>
        </w:rPr>
      </w:pPr>
    </w:p>
    <w:p w14:paraId="13C1E040" w14:textId="77777777" w:rsidR="003B26C1" w:rsidRPr="009479E7" w:rsidRDefault="003B26C1" w:rsidP="003B26C1">
      <w:pPr>
        <w:ind w:right="1559"/>
        <w:rPr>
          <w:sz w:val="20"/>
          <w:szCs w:val="20"/>
          <w:lang w:eastAsia="zh-CN"/>
        </w:rPr>
      </w:pPr>
      <w:r w:rsidRPr="00EF4369">
        <w:rPr>
          <w:rFonts w:ascii="Arial" w:eastAsia="SimHei" w:hAnsi="Arial" w:cs="Arial"/>
          <w:b/>
          <w:sz w:val="20"/>
          <w:szCs w:val="20"/>
          <w:lang w:eastAsia="zh-CN"/>
        </w:rPr>
        <w:t>连接社交媒体：</w:t>
      </w:r>
    </w:p>
    <w:p w14:paraId="36B648D1" w14:textId="77777777" w:rsidR="00147046" w:rsidRPr="003E4160" w:rsidRDefault="00147046" w:rsidP="00147046">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1B934AF1" wp14:editId="7CAEB5B8">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557E608F" wp14:editId="6C4B2C95">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1AFA39C8" wp14:editId="0C8765A2">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1529F44" wp14:editId="19B4BC03">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59D7D6E" wp14:editId="45E1C398">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5089D9D" w14:textId="77777777" w:rsidR="003B26C1" w:rsidRDefault="003B26C1" w:rsidP="003B26C1">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关注我们的微信公众号</w:t>
      </w:r>
    </w:p>
    <w:p w14:paraId="4596FDA3" w14:textId="77777777" w:rsidR="00147046" w:rsidRPr="003E4160" w:rsidRDefault="00147046" w:rsidP="00147046">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011987DF" wp14:editId="4B7E2DD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6674D734" w:rsidR="001655F4" w:rsidRPr="00942B3E" w:rsidRDefault="003B26C1" w:rsidP="00942B3E">
      <w:pPr>
        <w:spacing w:line="360" w:lineRule="auto"/>
        <w:ind w:right="1559"/>
        <w:jc w:val="both"/>
        <w:rPr>
          <w:rFonts w:ascii="Arial" w:hAnsi="Arial" w:cs="Arial"/>
          <w:b/>
          <w:color w:val="000000" w:themeColor="text1"/>
          <w:sz w:val="20"/>
          <w:szCs w:val="20"/>
          <w:lang w:val="en-GB"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700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F4369">
        <w:rPr>
          <w:rFonts w:ascii="Arial" w:eastAsia="SimHei" w:hAnsi="Arial" w:cs="Arial" w:hint="eastAsia"/>
          <w:sz w:val="20"/>
          <w:szCs w:val="20"/>
          <w:lang w:eastAsia="zh-CN"/>
        </w:rPr>
        <w:t>、</w:t>
      </w:r>
      <w:proofErr w:type="gramStart"/>
      <w:r w:rsidRPr="00EF4369">
        <w:rPr>
          <w:rFonts w:ascii="Arial" w:eastAsia="SimHei" w:hAnsi="Arial" w:cs="Arial" w:hint="eastAsia"/>
          <w:sz w:val="20"/>
          <w:szCs w:val="20"/>
          <w:lang w:eastAsia="zh-CN"/>
        </w:rPr>
        <w:t>科柔宝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 </w:t>
      </w:r>
      <w:r w:rsidRPr="00EF4369">
        <w:rPr>
          <w:rFonts w:ascii="Arial" w:eastAsia="SimHei" w:hAnsi="Arial" w:cs="Arial" w:hint="eastAsia"/>
          <w:sz w:val="20"/>
          <w:szCs w:val="20"/>
          <w:lang w:eastAsia="zh-CN"/>
        </w:rPr>
        <w:t>和</w:t>
      </w: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sectPr w:rsidR="001655F4" w:rsidRPr="00942B3E"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12430" w14:textId="77777777" w:rsidR="009E5A08" w:rsidRDefault="009E5A08" w:rsidP="00784C57">
      <w:pPr>
        <w:spacing w:after="0" w:line="240" w:lineRule="auto"/>
      </w:pPr>
      <w:r>
        <w:separator/>
      </w:r>
    </w:p>
  </w:endnote>
  <w:endnote w:type="continuationSeparator" w:id="0">
    <w:p w14:paraId="15E87615" w14:textId="77777777" w:rsidR="009E5A08" w:rsidRDefault="009E5A0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6C7F32A4" w:rsidR="008D6B76" w:rsidRPr="00073D11" w:rsidRDefault="003B26C1"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66C6AC65" wp14:editId="6ED09167">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A53234" w14:textId="77777777" w:rsidR="003B26C1" w:rsidRPr="002316B5" w:rsidRDefault="003B26C1" w:rsidP="003B26C1">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0683D387" w14:textId="77777777" w:rsidR="003B26C1" w:rsidRPr="00073D11" w:rsidRDefault="003B26C1" w:rsidP="003B26C1">
                          <w:pPr>
                            <w:pStyle w:val="Header"/>
                            <w:spacing w:line="120" w:lineRule="exact"/>
                            <w:rPr>
                              <w:rFonts w:ascii="Arial" w:hAnsi="Arial" w:cs="Arial"/>
                              <w:sz w:val="16"/>
                              <w:szCs w:val="16"/>
                              <w:lang w:eastAsia="zh-CN"/>
                            </w:rPr>
                          </w:pPr>
                        </w:p>
                        <w:p w14:paraId="0A56A555" w14:textId="77777777" w:rsidR="003B26C1" w:rsidRDefault="003B26C1" w:rsidP="003B26C1">
                          <w:pPr>
                            <w:pStyle w:val="BodyTextIndent"/>
                            <w:ind w:left="0"/>
                            <w:rPr>
                              <w:bCs/>
                              <w:sz w:val="16"/>
                              <w:szCs w:val="16"/>
                              <w:lang w:eastAsia="zh-CN"/>
                            </w:rPr>
                          </w:pPr>
                        </w:p>
                        <w:p w14:paraId="391165B4" w14:textId="77777777" w:rsidR="003B26C1" w:rsidRDefault="003B26C1" w:rsidP="003B26C1">
                          <w:pPr>
                            <w:pStyle w:val="BodyTextIndent"/>
                            <w:ind w:left="0"/>
                            <w:rPr>
                              <w:i w:val="0"/>
                              <w:sz w:val="16"/>
                              <w:lang w:eastAsia="zh-CN"/>
                            </w:rPr>
                          </w:pPr>
                          <w:r>
                            <w:rPr>
                              <w:rFonts w:hint="eastAsia"/>
                              <w:i w:val="0"/>
                              <w:sz w:val="16"/>
                              <w:lang w:eastAsia="zh-CN"/>
                            </w:rPr>
                            <w:t>Marlen Sittner</w:t>
                          </w:r>
                        </w:p>
                        <w:p w14:paraId="6B776A3A" w14:textId="77777777" w:rsidR="003B26C1" w:rsidRPr="002316B5" w:rsidRDefault="003B26C1" w:rsidP="003B26C1">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5F3329FB" w14:textId="77777777" w:rsidR="003B26C1" w:rsidRPr="002316B5" w:rsidRDefault="003B26C1" w:rsidP="003B26C1">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48DE6636" w14:textId="77777777" w:rsidR="003B26C1" w:rsidRPr="002316B5" w:rsidRDefault="003B26C1" w:rsidP="003B26C1">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17041244" w14:textId="77777777" w:rsidR="003B26C1" w:rsidRPr="002316B5" w:rsidRDefault="003B26C1" w:rsidP="003B26C1">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123D7CB8" w14:textId="77777777" w:rsidR="003B26C1" w:rsidRPr="002316B5" w:rsidRDefault="003B26C1" w:rsidP="003B26C1">
                          <w:pPr>
                            <w:pStyle w:val="BodyTextIndent"/>
                            <w:ind w:left="0"/>
                            <w:rPr>
                              <w:bCs/>
                              <w:sz w:val="16"/>
                              <w:szCs w:val="16"/>
                              <w:lang w:eastAsia="zh-CN"/>
                            </w:rPr>
                          </w:pPr>
                        </w:p>
                        <w:p w14:paraId="5BE6534B" w14:textId="77777777" w:rsidR="003B26C1" w:rsidRPr="002316B5" w:rsidRDefault="003B26C1" w:rsidP="003B26C1">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E1643C8" w14:textId="77777777" w:rsidR="003B26C1" w:rsidRPr="00607EE4" w:rsidRDefault="003B26C1" w:rsidP="003B26C1">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273319D6" w14:textId="77777777" w:rsidR="003B26C1" w:rsidRPr="002316B5" w:rsidRDefault="003B26C1" w:rsidP="003B26C1">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6E72F9D6" w14:textId="77777777" w:rsidR="003B26C1" w:rsidRPr="002316B5" w:rsidRDefault="003B26C1" w:rsidP="003B26C1">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4BE77171" w14:textId="77777777" w:rsidR="003B26C1" w:rsidRPr="002316B5" w:rsidRDefault="003B26C1" w:rsidP="003B26C1">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08F7C8B5" w14:textId="77777777" w:rsidR="003B26C1" w:rsidRPr="001E1888" w:rsidRDefault="003B26C1" w:rsidP="003B26C1">
                          <w:pPr>
                            <w:pStyle w:val="BodyTextIndent"/>
                            <w:ind w:left="0"/>
                            <w:rPr>
                              <w:bCs/>
                              <w:sz w:val="16"/>
                              <w:szCs w:val="16"/>
                            </w:rPr>
                          </w:pPr>
                        </w:p>
                        <w:p w14:paraId="24DB7443" w14:textId="77777777" w:rsidR="003B26C1" w:rsidRPr="001E1888" w:rsidRDefault="003B26C1" w:rsidP="003B26C1">
                          <w:pPr>
                            <w:pStyle w:val="BodyTextIndent"/>
                            <w:ind w:left="0"/>
                            <w:rPr>
                              <w:bCs/>
                              <w:sz w:val="16"/>
                              <w:szCs w:val="16"/>
                            </w:rPr>
                          </w:pPr>
                        </w:p>
                        <w:p w14:paraId="12080423" w14:textId="77777777" w:rsidR="003B26C1" w:rsidRPr="001E1888" w:rsidRDefault="003B26C1" w:rsidP="003B26C1">
                          <w:pPr>
                            <w:pStyle w:val="BodyTextIndent"/>
                            <w:ind w:left="0"/>
                            <w:rPr>
                              <w:bCs/>
                              <w:sz w:val="16"/>
                              <w:szCs w:val="16"/>
                            </w:rPr>
                          </w:pPr>
                        </w:p>
                        <w:p w14:paraId="5893655D" w14:textId="77777777" w:rsidR="003B26C1" w:rsidRPr="001E1888" w:rsidRDefault="003B26C1" w:rsidP="003B26C1">
                          <w:pPr>
                            <w:pStyle w:val="BodyTextIndent"/>
                            <w:ind w:left="0"/>
                            <w:rPr>
                              <w:bCs/>
                              <w:sz w:val="16"/>
                              <w:szCs w:val="16"/>
                            </w:rPr>
                          </w:pPr>
                        </w:p>
                        <w:p w14:paraId="29A498E6" w14:textId="77777777" w:rsidR="003B26C1" w:rsidRPr="001E1888" w:rsidRDefault="003B26C1" w:rsidP="003B26C1">
                          <w:pPr>
                            <w:pStyle w:val="BodyTextIndent"/>
                            <w:ind w:left="0"/>
                            <w:rPr>
                              <w:bCs/>
                              <w:sz w:val="16"/>
                              <w:szCs w:val="16"/>
                            </w:rPr>
                          </w:pPr>
                        </w:p>
                        <w:p w14:paraId="2A8A698D" w14:textId="77777777" w:rsidR="003B26C1" w:rsidRPr="001E1888" w:rsidRDefault="003B26C1" w:rsidP="003B26C1">
                          <w:pPr>
                            <w:pStyle w:val="BodyTextIndent"/>
                            <w:ind w:left="0"/>
                            <w:rPr>
                              <w:bCs/>
                              <w:sz w:val="16"/>
                              <w:szCs w:val="16"/>
                            </w:rPr>
                          </w:pPr>
                        </w:p>
                        <w:p w14:paraId="1B001054" w14:textId="77777777" w:rsidR="003B26C1" w:rsidRPr="001E1888" w:rsidRDefault="003B26C1" w:rsidP="003B26C1">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C6AC65" id="_x0000_t202" coordsize="21600,21600" o:spt="202" path="m,l,21600r21600,l21600,xe">
              <v:stroke joinstyle="miter"/>
              <v:path gradientshapeok="t" o:connecttype="rect"/>
            </v:shapetype>
            <v:shape id="Text Box 2" o:spid="_x0000_s1026" type="#_x0000_t202" style="position:absolute;margin-left:342.55pt;margin-top:-228.1pt;width:148.5pt;height:19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" stroked="f">
              <v:textbox inset=",0,,0">
                <w:txbxContent>
                  <w:p w14:paraId="32A53234" w14:textId="77777777" w:rsidR="003B26C1" w:rsidRPr="002316B5" w:rsidRDefault="003B26C1" w:rsidP="003B26C1">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0683D387" w14:textId="77777777" w:rsidR="003B26C1" w:rsidRPr="00073D11" w:rsidRDefault="003B26C1" w:rsidP="003B26C1">
                    <w:pPr>
                      <w:pStyle w:val="Header"/>
                      <w:spacing w:line="120" w:lineRule="exact"/>
                      <w:rPr>
                        <w:rFonts w:ascii="Arial" w:hAnsi="Arial" w:cs="Arial"/>
                        <w:sz w:val="16"/>
                        <w:szCs w:val="16"/>
                        <w:lang w:eastAsia="zh-CN"/>
                      </w:rPr>
                    </w:pPr>
                  </w:p>
                  <w:p w14:paraId="0A56A555" w14:textId="77777777" w:rsidR="003B26C1" w:rsidRDefault="003B26C1" w:rsidP="003B26C1">
                    <w:pPr>
                      <w:pStyle w:val="BodyTextIndent"/>
                      <w:ind w:left="0"/>
                      <w:rPr>
                        <w:bCs/>
                        <w:sz w:val="16"/>
                        <w:szCs w:val="16"/>
                        <w:lang w:eastAsia="zh-CN"/>
                      </w:rPr>
                    </w:pPr>
                  </w:p>
                  <w:p w14:paraId="391165B4" w14:textId="77777777" w:rsidR="003B26C1" w:rsidRDefault="003B26C1" w:rsidP="003B26C1">
                    <w:pPr>
                      <w:pStyle w:val="BodyTextIndent"/>
                      <w:ind w:left="0"/>
                      <w:rPr>
                        <w:i w:val="0"/>
                        <w:sz w:val="16"/>
                        <w:lang w:eastAsia="zh-CN"/>
                      </w:rPr>
                    </w:pPr>
                    <w:r>
                      <w:rPr>
                        <w:rFonts w:hint="eastAsia"/>
                        <w:i w:val="0"/>
                        <w:sz w:val="16"/>
                        <w:lang w:eastAsia="zh-CN"/>
                      </w:rPr>
                      <w:t>Marlen Sittner</w:t>
                    </w:r>
                  </w:p>
                  <w:p w14:paraId="6B776A3A" w14:textId="77777777" w:rsidR="003B26C1" w:rsidRPr="002316B5" w:rsidRDefault="003B26C1" w:rsidP="003B26C1">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5F3329FB" w14:textId="77777777" w:rsidR="003B26C1" w:rsidRPr="002316B5" w:rsidRDefault="003B26C1" w:rsidP="003B26C1">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48DE6636" w14:textId="77777777" w:rsidR="003B26C1" w:rsidRPr="002316B5" w:rsidRDefault="003B26C1" w:rsidP="003B26C1">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17041244" w14:textId="77777777" w:rsidR="003B26C1" w:rsidRPr="002316B5" w:rsidRDefault="003B26C1" w:rsidP="003B26C1">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123D7CB8" w14:textId="77777777" w:rsidR="003B26C1" w:rsidRPr="002316B5" w:rsidRDefault="003B26C1" w:rsidP="003B26C1">
                    <w:pPr>
                      <w:pStyle w:val="BodyTextIndent"/>
                      <w:ind w:left="0"/>
                      <w:rPr>
                        <w:bCs/>
                        <w:sz w:val="16"/>
                        <w:szCs w:val="16"/>
                        <w:lang w:eastAsia="zh-CN"/>
                      </w:rPr>
                    </w:pPr>
                  </w:p>
                  <w:p w14:paraId="5BE6534B" w14:textId="77777777" w:rsidR="003B26C1" w:rsidRPr="002316B5" w:rsidRDefault="003B26C1" w:rsidP="003B26C1">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E1643C8" w14:textId="77777777" w:rsidR="003B26C1" w:rsidRPr="00607EE4" w:rsidRDefault="003B26C1" w:rsidP="003B26C1">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273319D6" w14:textId="77777777" w:rsidR="003B26C1" w:rsidRPr="002316B5" w:rsidRDefault="003B26C1" w:rsidP="003B26C1">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6E72F9D6" w14:textId="77777777" w:rsidR="003B26C1" w:rsidRPr="002316B5" w:rsidRDefault="003B26C1" w:rsidP="003B26C1">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4BE77171" w14:textId="77777777" w:rsidR="003B26C1" w:rsidRPr="002316B5" w:rsidRDefault="003B26C1" w:rsidP="003B26C1">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08F7C8B5" w14:textId="77777777" w:rsidR="003B26C1" w:rsidRPr="001E1888" w:rsidRDefault="003B26C1" w:rsidP="003B26C1">
                    <w:pPr>
                      <w:pStyle w:val="BodyTextIndent"/>
                      <w:ind w:left="0"/>
                      <w:rPr>
                        <w:bCs/>
                        <w:sz w:val="16"/>
                        <w:szCs w:val="16"/>
                      </w:rPr>
                    </w:pPr>
                  </w:p>
                  <w:p w14:paraId="24DB7443" w14:textId="77777777" w:rsidR="003B26C1" w:rsidRPr="001E1888" w:rsidRDefault="003B26C1" w:rsidP="003B26C1">
                    <w:pPr>
                      <w:pStyle w:val="BodyTextIndent"/>
                      <w:ind w:left="0"/>
                      <w:rPr>
                        <w:bCs/>
                        <w:sz w:val="16"/>
                        <w:szCs w:val="16"/>
                      </w:rPr>
                    </w:pPr>
                  </w:p>
                  <w:p w14:paraId="12080423" w14:textId="77777777" w:rsidR="003B26C1" w:rsidRPr="001E1888" w:rsidRDefault="003B26C1" w:rsidP="003B26C1">
                    <w:pPr>
                      <w:pStyle w:val="BodyTextIndent"/>
                      <w:ind w:left="0"/>
                      <w:rPr>
                        <w:bCs/>
                        <w:sz w:val="16"/>
                        <w:szCs w:val="16"/>
                      </w:rPr>
                    </w:pPr>
                  </w:p>
                  <w:p w14:paraId="5893655D" w14:textId="77777777" w:rsidR="003B26C1" w:rsidRPr="001E1888" w:rsidRDefault="003B26C1" w:rsidP="003B26C1">
                    <w:pPr>
                      <w:pStyle w:val="BodyTextIndent"/>
                      <w:ind w:left="0"/>
                      <w:rPr>
                        <w:bCs/>
                        <w:sz w:val="16"/>
                        <w:szCs w:val="16"/>
                      </w:rPr>
                    </w:pPr>
                  </w:p>
                  <w:p w14:paraId="29A498E6" w14:textId="77777777" w:rsidR="003B26C1" w:rsidRPr="001E1888" w:rsidRDefault="003B26C1" w:rsidP="003B26C1">
                    <w:pPr>
                      <w:pStyle w:val="BodyTextIndent"/>
                      <w:ind w:left="0"/>
                      <w:rPr>
                        <w:bCs/>
                        <w:sz w:val="16"/>
                        <w:szCs w:val="16"/>
                      </w:rPr>
                    </w:pPr>
                  </w:p>
                  <w:p w14:paraId="2A8A698D" w14:textId="77777777" w:rsidR="003B26C1" w:rsidRPr="001E1888" w:rsidRDefault="003B26C1" w:rsidP="003B26C1">
                    <w:pPr>
                      <w:pStyle w:val="BodyTextIndent"/>
                      <w:ind w:left="0"/>
                      <w:rPr>
                        <w:bCs/>
                        <w:sz w:val="16"/>
                        <w:szCs w:val="16"/>
                      </w:rPr>
                    </w:pPr>
                  </w:p>
                  <w:p w14:paraId="1B001054" w14:textId="77777777" w:rsidR="003B26C1" w:rsidRPr="001E1888" w:rsidRDefault="003B26C1" w:rsidP="003B26C1">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5DF2E" w14:textId="77777777" w:rsidR="009E5A08" w:rsidRDefault="009E5A08" w:rsidP="00784C57">
      <w:pPr>
        <w:spacing w:after="0" w:line="240" w:lineRule="auto"/>
      </w:pPr>
      <w:r>
        <w:separator/>
      </w:r>
    </w:p>
  </w:footnote>
  <w:footnote w:type="continuationSeparator" w:id="0">
    <w:p w14:paraId="6E967EC4" w14:textId="77777777" w:rsidR="009E5A08" w:rsidRDefault="009E5A0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3D506A1E" w14:textId="77777777" w:rsidR="004D4057" w:rsidRPr="004D4057" w:rsidRDefault="004D4057" w:rsidP="004D4057">
          <w:pPr>
            <w:spacing w:after="0" w:line="360" w:lineRule="auto"/>
            <w:ind w:left="-105"/>
            <w:jc w:val="both"/>
            <w:rPr>
              <w:rFonts w:ascii="Arial" w:eastAsia="SimHei" w:hAnsi="Arial" w:cs="Arial"/>
              <w:b/>
              <w:bCs/>
              <w:color w:val="365F91"/>
              <w:sz w:val="40"/>
              <w:szCs w:val="40"/>
              <w:lang w:eastAsia="zh-CN"/>
            </w:rPr>
          </w:pPr>
          <w:r w:rsidRPr="004D4057">
            <w:rPr>
              <w:rFonts w:ascii="Arial" w:eastAsia="SimHei" w:hAnsi="Arial" w:cs="Arial"/>
              <w:b/>
              <w:bCs/>
              <w:color w:val="365F91"/>
              <w:sz w:val="40"/>
              <w:szCs w:val="40"/>
              <w:lang w:eastAsia="zh-CN"/>
            </w:rPr>
            <w:t>新闻通讯</w:t>
          </w:r>
        </w:p>
        <w:p w14:paraId="5103E18E" w14:textId="77777777" w:rsidR="004D4057" w:rsidRPr="004D4057" w:rsidRDefault="004D4057" w:rsidP="004D4057">
          <w:pPr>
            <w:spacing w:after="0" w:line="360" w:lineRule="auto"/>
            <w:ind w:left="-105"/>
            <w:jc w:val="both"/>
            <w:rPr>
              <w:rFonts w:ascii="Arial" w:eastAsia="SimHei" w:hAnsi="Arial" w:cs="Arial"/>
              <w:b/>
              <w:bCs/>
              <w:sz w:val="16"/>
              <w:szCs w:val="16"/>
              <w:lang w:eastAsia="zh-CN"/>
            </w:rPr>
          </w:pPr>
          <w:proofErr w:type="gramStart"/>
          <w:r w:rsidRPr="004D4057">
            <w:rPr>
              <w:rFonts w:ascii="Arial" w:eastAsia="SimHei" w:hAnsi="Arial" w:cs="Arial"/>
              <w:b/>
              <w:bCs/>
              <w:sz w:val="16"/>
              <w:szCs w:val="16"/>
              <w:lang w:eastAsia="zh-CN"/>
            </w:rPr>
            <w:t>凯柏胶宝</w:t>
          </w:r>
          <w:proofErr w:type="gramEnd"/>
          <w:r w:rsidRPr="004D4057">
            <w:rPr>
              <w:rFonts w:ascii="Calibri" w:eastAsia="SimHei" w:hAnsi="Calibri" w:cs="Calibri"/>
              <w:b/>
              <w:bCs/>
              <w:sz w:val="16"/>
              <w:szCs w:val="16"/>
              <w:lang w:eastAsia="zh-CN"/>
            </w:rPr>
            <w:t>®</w:t>
          </w:r>
          <w:r w:rsidRPr="004D4057">
            <w:rPr>
              <w:rFonts w:ascii="Arial" w:eastAsia="SimHei" w:hAnsi="Arial" w:cs="Arial"/>
              <w:b/>
              <w:bCs/>
              <w:sz w:val="16"/>
              <w:szCs w:val="16"/>
              <w:lang w:eastAsia="zh-CN"/>
            </w:rPr>
            <w:t xml:space="preserve"> </w:t>
          </w:r>
          <w:r w:rsidRPr="004D4057">
            <w:rPr>
              <w:rFonts w:ascii="Arial" w:eastAsia="SimHei" w:hAnsi="Arial" w:cs="Arial"/>
              <w:b/>
              <w:bCs/>
              <w:sz w:val="16"/>
              <w:szCs w:val="16"/>
              <w:lang w:eastAsia="zh-CN"/>
            </w:rPr>
            <w:t>：创新</w:t>
          </w:r>
          <w:r w:rsidRPr="004D4057">
            <w:rPr>
              <w:rFonts w:ascii="Arial" w:eastAsia="SimHei" w:hAnsi="Arial" w:cs="Arial"/>
              <w:b/>
              <w:bCs/>
              <w:sz w:val="16"/>
              <w:szCs w:val="16"/>
              <w:lang w:eastAsia="zh-CN"/>
            </w:rPr>
            <w:t>TPE</w:t>
          </w:r>
          <w:r w:rsidRPr="004D4057">
            <w:rPr>
              <w:rFonts w:ascii="Arial" w:eastAsia="SimHei" w:hAnsi="Arial" w:cs="Arial"/>
              <w:b/>
              <w:bCs/>
              <w:sz w:val="16"/>
              <w:szCs w:val="16"/>
              <w:lang w:eastAsia="zh-CN"/>
            </w:rPr>
            <w:t>材料赋能唇釉包装</w:t>
          </w:r>
          <w:proofErr w:type="gramStart"/>
          <w:r w:rsidRPr="004D4057">
            <w:rPr>
              <w:rFonts w:ascii="Arial" w:eastAsia="SimHei" w:hAnsi="Arial" w:cs="Arial"/>
              <w:b/>
              <w:bCs/>
              <w:sz w:val="16"/>
              <w:szCs w:val="16"/>
              <w:lang w:eastAsia="zh-CN"/>
            </w:rPr>
            <w:t>焕</w:t>
          </w:r>
          <w:proofErr w:type="gramEnd"/>
          <w:r w:rsidRPr="004D4057">
            <w:rPr>
              <w:rFonts w:ascii="Arial" w:eastAsia="SimHei" w:hAnsi="Arial" w:cs="Arial"/>
              <w:b/>
              <w:bCs/>
              <w:sz w:val="16"/>
              <w:szCs w:val="16"/>
              <w:lang w:eastAsia="zh-CN"/>
            </w:rPr>
            <w:t>新升级</w:t>
          </w:r>
        </w:p>
        <w:p w14:paraId="1CF0EA91" w14:textId="77777777" w:rsidR="004D4057" w:rsidRPr="004D4057" w:rsidRDefault="004D4057" w:rsidP="004D4057">
          <w:pPr>
            <w:spacing w:after="0" w:line="360" w:lineRule="auto"/>
            <w:ind w:left="-105"/>
            <w:jc w:val="both"/>
            <w:rPr>
              <w:rFonts w:ascii="Arial" w:eastAsia="SimHei" w:hAnsi="Arial" w:cs="Arial"/>
              <w:b/>
              <w:sz w:val="16"/>
              <w:szCs w:val="16"/>
              <w:lang w:eastAsia="zh-CN"/>
            </w:rPr>
          </w:pPr>
          <w:r w:rsidRPr="004D4057">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Pr="004D4057">
            <w:rPr>
              <w:rFonts w:ascii="Arial" w:eastAsia="SimHei" w:hAnsi="Arial" w:cs="Arial"/>
              <w:b/>
              <w:sz w:val="16"/>
              <w:szCs w:val="16"/>
              <w:lang w:eastAsia="zh-CN"/>
            </w:rPr>
            <w:t>2026</w:t>
          </w:r>
          <w:r w:rsidRPr="004D4057">
            <w:rPr>
              <w:rFonts w:ascii="Arial" w:eastAsia="SimHei" w:hAnsi="Arial" w:cs="Arial"/>
              <w:b/>
              <w:sz w:val="16"/>
              <w:szCs w:val="16"/>
              <w:lang w:eastAsia="zh-CN"/>
            </w:rPr>
            <w:t>年</w:t>
          </w:r>
          <w:r w:rsidRPr="004D4057">
            <w:rPr>
              <w:rFonts w:ascii="Arial" w:eastAsia="SimHei" w:hAnsi="Arial" w:cs="Arial"/>
              <w:b/>
              <w:sz w:val="16"/>
              <w:szCs w:val="16"/>
              <w:lang w:eastAsia="zh-CN"/>
            </w:rPr>
            <w:t>3</w:t>
          </w:r>
          <w:r w:rsidRPr="004D4057">
            <w:rPr>
              <w:rFonts w:ascii="Arial" w:eastAsia="SimHei" w:hAnsi="Arial" w:cs="Arial"/>
              <w:b/>
              <w:sz w:val="16"/>
              <w:szCs w:val="16"/>
              <w:lang w:eastAsia="zh-CN"/>
            </w:rPr>
            <w:t>月</w:t>
          </w:r>
        </w:p>
        <w:p w14:paraId="1A56E795" w14:textId="10DDF7DD" w:rsidR="00502615" w:rsidRPr="004D4057" w:rsidRDefault="004D4057" w:rsidP="000B103A">
          <w:pPr>
            <w:spacing w:after="0" w:line="360" w:lineRule="auto"/>
            <w:ind w:left="-105"/>
            <w:jc w:val="both"/>
            <w:rPr>
              <w:rFonts w:ascii="Arial" w:eastAsia="SimHei" w:hAnsi="Arial" w:cs="Arial"/>
              <w:b/>
              <w:bCs/>
              <w:sz w:val="16"/>
              <w:szCs w:val="16"/>
              <w:lang w:eastAsia="zh-CN"/>
            </w:rPr>
          </w:pPr>
          <w:r w:rsidRPr="004D4057">
            <w:rPr>
              <w:rFonts w:ascii="Arial" w:eastAsia="SimHei" w:hAnsi="Arial" w:cs="Arial"/>
              <w:b/>
              <w:sz w:val="16"/>
              <w:szCs w:val="16"/>
              <w:lang w:eastAsia="zh-CN"/>
            </w:rPr>
            <w:t>第</w:t>
          </w:r>
          <w:r w:rsidR="001A6108" w:rsidRPr="004D4057">
            <w:rPr>
              <w:rFonts w:ascii="Arial" w:eastAsia="SimHei" w:hAnsi="Arial" w:cs="Arial"/>
              <w:b/>
              <w:sz w:val="16"/>
              <w:szCs w:val="16"/>
              <w:lang w:eastAsia="zh-CN"/>
            </w:rPr>
            <w:t xml:space="preserve"> </w:t>
          </w:r>
          <w:r w:rsidR="001A6108" w:rsidRPr="004D4057">
            <w:rPr>
              <w:rFonts w:ascii="Arial" w:eastAsia="SimHei" w:hAnsi="Arial" w:cs="Arial"/>
              <w:b/>
              <w:bCs/>
              <w:sz w:val="16"/>
              <w:szCs w:val="16"/>
            </w:rPr>
            <w:fldChar w:fldCharType="begin"/>
          </w:r>
          <w:r w:rsidR="001A6108" w:rsidRPr="004D4057">
            <w:rPr>
              <w:rFonts w:ascii="Arial" w:eastAsia="SimHei" w:hAnsi="Arial" w:cs="Arial"/>
              <w:b/>
              <w:bCs/>
              <w:sz w:val="16"/>
              <w:szCs w:val="16"/>
              <w:lang w:eastAsia="zh-CN"/>
            </w:rPr>
            <w:instrText>PAGE  \* Arabic  \* MERGEFORMAT</w:instrText>
          </w:r>
          <w:r w:rsidR="001A6108" w:rsidRPr="004D4057">
            <w:rPr>
              <w:rFonts w:ascii="Arial" w:eastAsia="SimHei" w:hAnsi="Arial" w:cs="Arial"/>
              <w:b/>
              <w:bCs/>
              <w:sz w:val="16"/>
              <w:szCs w:val="16"/>
            </w:rPr>
            <w:fldChar w:fldCharType="separate"/>
          </w:r>
          <w:r w:rsidR="008E3FB4" w:rsidRPr="004D4057">
            <w:rPr>
              <w:rFonts w:ascii="Arial" w:eastAsia="SimHei" w:hAnsi="Arial" w:cs="Arial"/>
              <w:b/>
              <w:bCs/>
              <w:noProof/>
              <w:sz w:val="16"/>
              <w:szCs w:val="16"/>
              <w:lang w:eastAsia="zh-CN"/>
            </w:rPr>
            <w:t>3</w:t>
          </w:r>
          <w:r w:rsidR="001A6108" w:rsidRPr="004D4057">
            <w:rPr>
              <w:rFonts w:ascii="Arial" w:eastAsia="SimHei" w:hAnsi="Arial" w:cs="Arial"/>
              <w:b/>
              <w:bCs/>
              <w:sz w:val="16"/>
              <w:szCs w:val="16"/>
            </w:rPr>
            <w:fldChar w:fldCharType="end"/>
          </w:r>
          <w:r w:rsidR="001A6108" w:rsidRPr="004D4057">
            <w:rPr>
              <w:rFonts w:ascii="Arial" w:eastAsia="SimHei" w:hAnsi="Arial" w:cs="Arial"/>
              <w:b/>
              <w:sz w:val="16"/>
              <w:szCs w:val="16"/>
              <w:lang w:eastAsia="zh-CN"/>
            </w:rPr>
            <w:t xml:space="preserve"> </w:t>
          </w:r>
          <w:r w:rsidRPr="004D4057">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4D4057">
            <w:rPr>
              <w:rFonts w:ascii="Arial" w:eastAsia="SimHei" w:hAnsi="Arial" w:cs="Arial"/>
              <w:b/>
              <w:sz w:val="16"/>
              <w:szCs w:val="16"/>
              <w:lang w:eastAsia="zh-CN"/>
            </w:rPr>
            <w:t>，共</w:t>
          </w:r>
          <w:r w:rsidR="001A6108" w:rsidRPr="004D4057">
            <w:rPr>
              <w:rFonts w:ascii="Arial" w:eastAsia="SimHei" w:hAnsi="Arial" w:cs="Arial"/>
              <w:b/>
              <w:sz w:val="16"/>
              <w:szCs w:val="16"/>
              <w:lang w:eastAsia="zh-CN"/>
            </w:rPr>
            <w:t xml:space="preserve"> </w:t>
          </w:r>
          <w:r w:rsidR="001A6108" w:rsidRPr="004D4057">
            <w:rPr>
              <w:rFonts w:ascii="Arial" w:eastAsia="SimHei" w:hAnsi="Arial" w:cs="Arial"/>
              <w:b/>
              <w:bCs/>
              <w:noProof/>
              <w:sz w:val="16"/>
              <w:szCs w:val="16"/>
            </w:rPr>
            <w:fldChar w:fldCharType="begin"/>
          </w:r>
          <w:r w:rsidR="001A6108" w:rsidRPr="004D4057">
            <w:rPr>
              <w:rFonts w:ascii="Arial" w:eastAsia="SimHei" w:hAnsi="Arial" w:cs="Arial"/>
              <w:b/>
              <w:bCs/>
              <w:noProof/>
              <w:sz w:val="16"/>
              <w:szCs w:val="16"/>
              <w:lang w:eastAsia="zh-CN"/>
            </w:rPr>
            <w:instrText>NUMPAGES  \* Arabic  \* MERGEFORMAT</w:instrText>
          </w:r>
          <w:r w:rsidR="001A6108" w:rsidRPr="004D4057">
            <w:rPr>
              <w:rFonts w:ascii="Arial" w:eastAsia="SimHei" w:hAnsi="Arial" w:cs="Arial"/>
              <w:b/>
              <w:bCs/>
              <w:noProof/>
              <w:sz w:val="16"/>
              <w:szCs w:val="16"/>
            </w:rPr>
            <w:fldChar w:fldCharType="separate"/>
          </w:r>
          <w:r w:rsidR="008E3FB4" w:rsidRPr="004D4057">
            <w:rPr>
              <w:rFonts w:ascii="Arial" w:eastAsia="SimHei" w:hAnsi="Arial" w:cs="Arial"/>
              <w:b/>
              <w:bCs/>
              <w:noProof/>
              <w:sz w:val="16"/>
              <w:szCs w:val="16"/>
              <w:lang w:eastAsia="zh-CN"/>
            </w:rPr>
            <w:t>3</w:t>
          </w:r>
          <w:r w:rsidR="001A6108" w:rsidRPr="004D4057">
            <w:rPr>
              <w:rFonts w:ascii="Arial" w:eastAsia="SimHei" w:hAnsi="Arial" w:cs="Arial"/>
              <w:b/>
              <w:bCs/>
              <w:noProof/>
              <w:sz w:val="16"/>
              <w:szCs w:val="16"/>
            </w:rPr>
            <w:fldChar w:fldCharType="end"/>
          </w:r>
          <w:r w:rsidRPr="004D4057">
            <w:rPr>
              <w:rFonts w:ascii="Arial" w:eastAsia="SimHei" w:hAnsi="Arial" w:cs="Arial"/>
              <w:b/>
              <w:bCs/>
              <w:noProof/>
              <w:sz w:val="16"/>
              <w:szCs w:val="16"/>
              <w:lang w:eastAsia="zh-CN"/>
            </w:rPr>
            <w:t xml:space="preserve"> </w:t>
          </w:r>
          <w:r w:rsidRPr="004D4057">
            <w:rPr>
              <w:rFonts w:ascii="Arial" w:eastAsia="SimHei" w:hAnsi="Arial" w:cs="Arial"/>
              <w:b/>
              <w:bCs/>
              <w:noProof/>
              <w:sz w:val="16"/>
              <w:szCs w:val="16"/>
              <w:lang w:eastAsia="zh-CN"/>
            </w:rPr>
            <w:t>页</w:t>
          </w:r>
        </w:p>
      </w:tc>
    </w:tr>
  </w:tbl>
  <w:p w14:paraId="6E21FD66" w14:textId="77777777" w:rsidR="001A1A47" w:rsidRDefault="001A1A47" w:rsidP="00502615">
    <w:pPr>
      <w:pStyle w:val="Header"/>
      <w:tabs>
        <w:tab w:val="clear" w:pos="4703"/>
        <w:tab w:val="clear" w:pos="9406"/>
      </w:tabs>
      <w:rPr>
        <w:rFonts w:ascii="Arial" w:hAnsi="Arial" w:cs="Arial"/>
        <w:sz w:val="20"/>
        <w:szCs w:val="20"/>
        <w:lang w:eastAsia="zh-CN"/>
      </w:rPr>
    </w:pPr>
  </w:p>
  <w:p w14:paraId="5A86E012" w14:textId="77777777" w:rsidR="00105C30" w:rsidRPr="00073D11" w:rsidRDefault="00105C30"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22F0D054" w:rsidR="00211964" w:rsidRPr="004D4057" w:rsidRDefault="003F578A" w:rsidP="00211964">
          <w:pPr>
            <w:spacing w:after="0" w:line="360" w:lineRule="auto"/>
            <w:ind w:left="-105"/>
            <w:jc w:val="both"/>
            <w:rPr>
              <w:rFonts w:ascii="Arial" w:eastAsia="SimHei" w:hAnsi="Arial" w:cs="Arial"/>
              <w:b/>
              <w:bCs/>
              <w:color w:val="365F91"/>
              <w:sz w:val="40"/>
              <w:szCs w:val="40"/>
              <w:lang w:eastAsia="zh-CN"/>
            </w:rPr>
          </w:pPr>
          <w:r w:rsidRPr="004D4057">
            <w:rPr>
              <w:rFonts w:ascii="Arial" w:eastAsia="SimHei" w:hAnsi="Arial" w:cs="Arial"/>
              <w:b/>
              <w:bCs/>
              <w:color w:val="365F91"/>
              <w:sz w:val="40"/>
              <w:szCs w:val="40"/>
              <w:lang w:eastAsia="zh-CN"/>
            </w:rPr>
            <w:t>新闻通讯</w:t>
          </w:r>
        </w:p>
        <w:p w14:paraId="548192D4" w14:textId="0691FE80" w:rsidR="004D4057" w:rsidRPr="004D4057" w:rsidRDefault="004D4057" w:rsidP="003804B8">
          <w:pPr>
            <w:spacing w:after="0" w:line="360" w:lineRule="auto"/>
            <w:ind w:left="-105"/>
            <w:jc w:val="both"/>
            <w:rPr>
              <w:rFonts w:ascii="Arial" w:eastAsia="SimHei" w:hAnsi="Arial" w:cs="Arial"/>
              <w:b/>
              <w:bCs/>
              <w:sz w:val="16"/>
              <w:szCs w:val="16"/>
              <w:lang w:eastAsia="zh-CN"/>
            </w:rPr>
          </w:pPr>
          <w:bookmarkStart w:id="0" w:name="_Hlk221629655"/>
          <w:proofErr w:type="gramStart"/>
          <w:r w:rsidRPr="004D4057">
            <w:rPr>
              <w:rFonts w:ascii="Arial" w:eastAsia="SimHei" w:hAnsi="Arial" w:cs="Arial"/>
              <w:b/>
              <w:bCs/>
              <w:sz w:val="16"/>
              <w:szCs w:val="16"/>
              <w:lang w:eastAsia="zh-CN"/>
            </w:rPr>
            <w:t>凯柏胶宝</w:t>
          </w:r>
          <w:proofErr w:type="gramEnd"/>
          <w:r w:rsidRPr="004D4057">
            <w:rPr>
              <w:rFonts w:ascii="Calibri" w:eastAsia="SimHei" w:hAnsi="Calibri" w:cs="Calibri"/>
              <w:b/>
              <w:bCs/>
              <w:sz w:val="16"/>
              <w:szCs w:val="16"/>
              <w:lang w:eastAsia="zh-CN"/>
            </w:rPr>
            <w:t>®</w:t>
          </w:r>
          <w:r w:rsidRPr="004D4057">
            <w:rPr>
              <w:rFonts w:ascii="Arial" w:eastAsia="SimHei" w:hAnsi="Arial" w:cs="Arial"/>
              <w:b/>
              <w:bCs/>
              <w:sz w:val="16"/>
              <w:szCs w:val="16"/>
              <w:lang w:eastAsia="zh-CN"/>
            </w:rPr>
            <w:t xml:space="preserve"> </w:t>
          </w:r>
          <w:r w:rsidRPr="004D4057">
            <w:rPr>
              <w:rFonts w:ascii="Arial" w:eastAsia="SimHei" w:hAnsi="Arial" w:cs="Arial"/>
              <w:b/>
              <w:bCs/>
              <w:sz w:val="16"/>
              <w:szCs w:val="16"/>
              <w:lang w:eastAsia="zh-CN"/>
            </w:rPr>
            <w:t>：创新</w:t>
          </w:r>
          <w:r w:rsidRPr="004D4057">
            <w:rPr>
              <w:rFonts w:ascii="Arial" w:eastAsia="SimHei" w:hAnsi="Arial" w:cs="Arial"/>
              <w:b/>
              <w:bCs/>
              <w:sz w:val="16"/>
              <w:szCs w:val="16"/>
              <w:lang w:eastAsia="zh-CN"/>
            </w:rPr>
            <w:t>TPE</w:t>
          </w:r>
          <w:r w:rsidRPr="004D4057">
            <w:rPr>
              <w:rFonts w:ascii="Arial" w:eastAsia="SimHei" w:hAnsi="Arial" w:cs="Arial"/>
              <w:b/>
              <w:bCs/>
              <w:sz w:val="16"/>
              <w:szCs w:val="16"/>
              <w:lang w:eastAsia="zh-CN"/>
            </w:rPr>
            <w:t>材料赋能唇釉包装</w:t>
          </w:r>
          <w:proofErr w:type="gramStart"/>
          <w:r w:rsidRPr="004D4057">
            <w:rPr>
              <w:rFonts w:ascii="Arial" w:eastAsia="SimHei" w:hAnsi="Arial" w:cs="Arial"/>
              <w:b/>
              <w:bCs/>
              <w:sz w:val="16"/>
              <w:szCs w:val="16"/>
              <w:lang w:eastAsia="zh-CN"/>
            </w:rPr>
            <w:t>焕</w:t>
          </w:r>
          <w:proofErr w:type="gramEnd"/>
          <w:r w:rsidRPr="004D4057">
            <w:rPr>
              <w:rFonts w:ascii="Arial" w:eastAsia="SimHei" w:hAnsi="Arial" w:cs="Arial"/>
              <w:b/>
              <w:bCs/>
              <w:sz w:val="16"/>
              <w:szCs w:val="16"/>
              <w:lang w:eastAsia="zh-CN"/>
            </w:rPr>
            <w:t>新升级</w:t>
          </w:r>
        </w:p>
        <w:p w14:paraId="765F9503" w14:textId="3F7B2A0A" w:rsidR="003C4170" w:rsidRPr="004D4057" w:rsidRDefault="003F578A" w:rsidP="003804B8">
          <w:pPr>
            <w:spacing w:after="0" w:line="360" w:lineRule="auto"/>
            <w:ind w:left="-105"/>
            <w:jc w:val="both"/>
            <w:rPr>
              <w:rFonts w:ascii="Arial" w:eastAsia="SimHei" w:hAnsi="Arial" w:cs="Arial"/>
              <w:b/>
              <w:sz w:val="16"/>
              <w:szCs w:val="16"/>
              <w:lang w:eastAsia="zh-CN"/>
            </w:rPr>
          </w:pPr>
          <w:r w:rsidRPr="004D4057">
            <w:rPr>
              <w:rFonts w:ascii="Arial" w:eastAsia="SimHei" w:hAnsi="Arial" w:cs="Arial"/>
              <w:b/>
              <w:sz w:val="16"/>
              <w:szCs w:val="16"/>
              <w:lang w:eastAsia="zh-CN"/>
            </w:rPr>
            <w:t>吉隆坡</w:t>
          </w:r>
          <w:r w:rsidR="004D4057">
            <w:rPr>
              <w:rFonts w:ascii="Arial" w:eastAsia="SimHei" w:hAnsi="Arial" w:cs="Arial" w:hint="eastAsia"/>
              <w:b/>
              <w:sz w:val="16"/>
              <w:szCs w:val="16"/>
              <w:lang w:eastAsia="zh-CN"/>
            </w:rPr>
            <w:t xml:space="preserve"> </w:t>
          </w:r>
          <w:r w:rsidR="004D4057">
            <w:rPr>
              <w:rFonts w:ascii="Arial" w:eastAsia="SimHei" w:hAnsi="Arial" w:cs="Arial" w:hint="eastAsia"/>
              <w:b/>
              <w:sz w:val="16"/>
              <w:szCs w:val="16"/>
              <w:lang w:eastAsia="zh-CN"/>
            </w:rPr>
            <w:t>，</w:t>
          </w:r>
          <w:r w:rsidR="00D3483B" w:rsidRPr="004D4057">
            <w:rPr>
              <w:rFonts w:ascii="Arial" w:eastAsia="SimHei" w:hAnsi="Arial" w:cs="Arial"/>
              <w:b/>
              <w:sz w:val="16"/>
              <w:szCs w:val="16"/>
              <w:lang w:eastAsia="zh-CN"/>
            </w:rPr>
            <w:t>2</w:t>
          </w:r>
          <w:r w:rsidR="00AF4CB0" w:rsidRPr="004D4057">
            <w:rPr>
              <w:rFonts w:ascii="Arial" w:eastAsia="SimHei" w:hAnsi="Arial" w:cs="Arial"/>
              <w:b/>
              <w:sz w:val="16"/>
              <w:szCs w:val="16"/>
              <w:lang w:eastAsia="zh-CN"/>
            </w:rPr>
            <w:t>02</w:t>
          </w:r>
          <w:r w:rsidR="00846872" w:rsidRPr="004D4057">
            <w:rPr>
              <w:rFonts w:ascii="Arial" w:eastAsia="SimHei" w:hAnsi="Arial" w:cs="Arial"/>
              <w:b/>
              <w:sz w:val="16"/>
              <w:szCs w:val="16"/>
              <w:lang w:eastAsia="zh-CN"/>
            </w:rPr>
            <w:t>6</w:t>
          </w:r>
          <w:r w:rsidRPr="004D4057">
            <w:rPr>
              <w:rFonts w:ascii="Arial" w:eastAsia="SimHei" w:hAnsi="Arial" w:cs="Arial"/>
              <w:b/>
              <w:sz w:val="16"/>
              <w:szCs w:val="16"/>
              <w:lang w:eastAsia="zh-CN"/>
            </w:rPr>
            <w:t>年</w:t>
          </w:r>
          <w:r w:rsidRPr="004D4057">
            <w:rPr>
              <w:rFonts w:ascii="Arial" w:eastAsia="SimHei" w:hAnsi="Arial" w:cs="Arial"/>
              <w:b/>
              <w:sz w:val="16"/>
              <w:szCs w:val="16"/>
              <w:lang w:eastAsia="zh-CN"/>
            </w:rPr>
            <w:t>3</w:t>
          </w:r>
          <w:r w:rsidRPr="004D4057">
            <w:rPr>
              <w:rFonts w:ascii="Arial" w:eastAsia="SimHei" w:hAnsi="Arial" w:cs="Arial"/>
              <w:b/>
              <w:sz w:val="16"/>
              <w:szCs w:val="16"/>
              <w:lang w:eastAsia="zh-CN"/>
            </w:rPr>
            <w:t>月</w:t>
          </w:r>
        </w:p>
        <w:bookmarkEnd w:id="0"/>
        <w:p w14:paraId="4BE48C59" w14:textId="31488760" w:rsidR="003C4170" w:rsidRPr="00073D11" w:rsidRDefault="003F578A" w:rsidP="003C4170">
          <w:pPr>
            <w:spacing w:after="0" w:line="360" w:lineRule="auto"/>
            <w:ind w:left="-105"/>
            <w:jc w:val="both"/>
            <w:rPr>
              <w:rFonts w:ascii="Arial" w:hAnsi="Arial" w:cs="Arial"/>
              <w:b/>
              <w:bCs/>
              <w:sz w:val="16"/>
              <w:szCs w:val="16"/>
              <w:lang w:eastAsia="zh-CN"/>
            </w:rPr>
          </w:pPr>
          <w:r w:rsidRPr="004D4057">
            <w:rPr>
              <w:rFonts w:ascii="Arial" w:eastAsia="SimHei" w:hAnsi="Arial" w:cs="Arial"/>
              <w:b/>
              <w:sz w:val="16"/>
              <w:szCs w:val="16"/>
              <w:lang w:eastAsia="zh-CN"/>
            </w:rPr>
            <w:t>第</w:t>
          </w:r>
          <w:r w:rsidR="003C4170" w:rsidRPr="004D4057">
            <w:rPr>
              <w:rFonts w:ascii="Arial" w:eastAsia="SimHei" w:hAnsi="Arial" w:cs="Arial"/>
              <w:b/>
              <w:sz w:val="16"/>
              <w:szCs w:val="16"/>
              <w:lang w:eastAsia="zh-CN"/>
            </w:rPr>
            <w:t xml:space="preserve"> </w:t>
          </w:r>
          <w:r w:rsidR="003C4170" w:rsidRPr="004D4057">
            <w:rPr>
              <w:rFonts w:ascii="Arial" w:eastAsia="SimHei" w:hAnsi="Arial" w:cs="Arial"/>
              <w:b/>
              <w:bCs/>
              <w:sz w:val="16"/>
              <w:szCs w:val="16"/>
            </w:rPr>
            <w:fldChar w:fldCharType="begin"/>
          </w:r>
          <w:r w:rsidR="003C4170" w:rsidRPr="004D4057">
            <w:rPr>
              <w:rFonts w:ascii="Arial" w:eastAsia="SimHei" w:hAnsi="Arial" w:cs="Arial"/>
              <w:b/>
              <w:bCs/>
              <w:sz w:val="16"/>
              <w:szCs w:val="16"/>
              <w:lang w:eastAsia="zh-CN"/>
            </w:rPr>
            <w:instrText>PAGE  \* Arabic  \* MERGEFORMAT</w:instrText>
          </w:r>
          <w:r w:rsidR="003C4170" w:rsidRPr="004D4057">
            <w:rPr>
              <w:rFonts w:ascii="Arial" w:eastAsia="SimHei" w:hAnsi="Arial" w:cs="Arial"/>
              <w:b/>
              <w:bCs/>
              <w:sz w:val="16"/>
              <w:szCs w:val="16"/>
            </w:rPr>
            <w:fldChar w:fldCharType="separate"/>
          </w:r>
          <w:r w:rsidR="008E3FB4" w:rsidRPr="004D4057">
            <w:rPr>
              <w:rFonts w:ascii="Arial" w:eastAsia="SimHei" w:hAnsi="Arial" w:cs="Arial"/>
              <w:b/>
              <w:bCs/>
              <w:noProof/>
              <w:sz w:val="16"/>
              <w:szCs w:val="16"/>
              <w:lang w:eastAsia="zh-CN"/>
            </w:rPr>
            <w:t>1</w:t>
          </w:r>
          <w:r w:rsidR="003C4170" w:rsidRPr="004D4057">
            <w:rPr>
              <w:rFonts w:ascii="Arial" w:eastAsia="SimHei" w:hAnsi="Arial" w:cs="Arial"/>
              <w:b/>
              <w:bCs/>
              <w:sz w:val="16"/>
              <w:szCs w:val="16"/>
            </w:rPr>
            <w:fldChar w:fldCharType="end"/>
          </w:r>
          <w:r w:rsidR="003C4170" w:rsidRPr="004D4057">
            <w:rPr>
              <w:rFonts w:ascii="Arial" w:eastAsia="SimHei" w:hAnsi="Arial" w:cs="Arial"/>
              <w:b/>
              <w:sz w:val="16"/>
              <w:szCs w:val="16"/>
              <w:lang w:eastAsia="zh-CN"/>
            </w:rPr>
            <w:t xml:space="preserve"> </w:t>
          </w:r>
          <w:r w:rsidRPr="004D4057">
            <w:rPr>
              <w:rFonts w:ascii="Arial" w:eastAsia="SimHei" w:hAnsi="Arial" w:cs="Arial"/>
              <w:b/>
              <w:sz w:val="16"/>
              <w:szCs w:val="16"/>
              <w:lang w:eastAsia="zh-CN"/>
            </w:rPr>
            <w:t>页</w:t>
          </w:r>
          <w:r w:rsidR="004D4057">
            <w:rPr>
              <w:rFonts w:ascii="Arial" w:eastAsia="SimHei" w:hAnsi="Arial" w:cs="Arial" w:hint="eastAsia"/>
              <w:b/>
              <w:sz w:val="16"/>
              <w:szCs w:val="16"/>
              <w:lang w:eastAsia="zh-CN"/>
            </w:rPr>
            <w:t xml:space="preserve"> </w:t>
          </w:r>
          <w:r w:rsidRPr="004D4057">
            <w:rPr>
              <w:rFonts w:ascii="Arial" w:eastAsia="SimHei" w:hAnsi="Arial" w:cs="Arial"/>
              <w:b/>
              <w:sz w:val="16"/>
              <w:szCs w:val="16"/>
              <w:lang w:eastAsia="zh-CN"/>
            </w:rPr>
            <w:t>，共</w:t>
          </w:r>
          <w:r w:rsidR="003C4170" w:rsidRPr="004D4057">
            <w:rPr>
              <w:rFonts w:ascii="Arial" w:eastAsia="SimHei" w:hAnsi="Arial" w:cs="Arial"/>
              <w:b/>
              <w:sz w:val="16"/>
              <w:szCs w:val="16"/>
              <w:lang w:eastAsia="zh-CN"/>
            </w:rPr>
            <w:t xml:space="preserve"> </w:t>
          </w:r>
          <w:r w:rsidR="003C4170" w:rsidRPr="004D4057">
            <w:rPr>
              <w:rFonts w:ascii="Arial" w:eastAsia="SimHei" w:hAnsi="Arial" w:cs="Arial"/>
              <w:b/>
              <w:bCs/>
              <w:noProof/>
              <w:sz w:val="16"/>
              <w:szCs w:val="16"/>
            </w:rPr>
            <w:fldChar w:fldCharType="begin"/>
          </w:r>
          <w:r w:rsidR="003C4170" w:rsidRPr="004D4057">
            <w:rPr>
              <w:rFonts w:ascii="Arial" w:eastAsia="SimHei" w:hAnsi="Arial" w:cs="Arial"/>
              <w:b/>
              <w:bCs/>
              <w:noProof/>
              <w:sz w:val="16"/>
              <w:szCs w:val="16"/>
              <w:lang w:eastAsia="zh-CN"/>
            </w:rPr>
            <w:instrText>NUMPAGES  \* Arabic  \* MERGEFORMAT</w:instrText>
          </w:r>
          <w:r w:rsidR="003C4170" w:rsidRPr="004D4057">
            <w:rPr>
              <w:rFonts w:ascii="Arial" w:eastAsia="SimHei" w:hAnsi="Arial" w:cs="Arial"/>
              <w:b/>
              <w:bCs/>
              <w:noProof/>
              <w:sz w:val="16"/>
              <w:szCs w:val="16"/>
            </w:rPr>
            <w:fldChar w:fldCharType="separate"/>
          </w:r>
          <w:r w:rsidR="008E3FB4" w:rsidRPr="004D4057">
            <w:rPr>
              <w:rFonts w:ascii="Arial" w:eastAsia="SimHei" w:hAnsi="Arial" w:cs="Arial"/>
              <w:b/>
              <w:bCs/>
              <w:noProof/>
              <w:sz w:val="16"/>
              <w:szCs w:val="16"/>
              <w:lang w:eastAsia="zh-CN"/>
            </w:rPr>
            <w:t>3</w:t>
          </w:r>
          <w:r w:rsidR="003C4170" w:rsidRPr="004D4057">
            <w:rPr>
              <w:rFonts w:ascii="Arial" w:eastAsia="SimHei" w:hAnsi="Arial" w:cs="Arial"/>
              <w:b/>
              <w:bCs/>
              <w:noProof/>
              <w:sz w:val="16"/>
              <w:szCs w:val="16"/>
            </w:rPr>
            <w:fldChar w:fldCharType="end"/>
          </w:r>
          <w:r w:rsidRPr="004D4057">
            <w:rPr>
              <w:rFonts w:ascii="Arial" w:eastAsia="SimHei" w:hAnsi="Arial" w:cs="Arial"/>
              <w:b/>
              <w:bCs/>
              <w:noProof/>
              <w:sz w:val="16"/>
              <w:szCs w:val="16"/>
              <w:lang w:eastAsia="zh-CN"/>
            </w:rPr>
            <w:t xml:space="preserve"> </w:t>
          </w:r>
          <w:r w:rsidRPr="004D4057">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8BEEBBE" w:rsidR="003C4170" w:rsidRPr="00502615" w:rsidRDefault="003F578A"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08F9"/>
    <w:rsid w:val="000521D5"/>
    <w:rsid w:val="0005477F"/>
    <w:rsid w:val="00055A30"/>
    <w:rsid w:val="00057785"/>
    <w:rsid w:val="0006085F"/>
    <w:rsid w:val="0006139B"/>
    <w:rsid w:val="00063DAD"/>
    <w:rsid w:val="00065A69"/>
    <w:rsid w:val="00070DDD"/>
    <w:rsid w:val="00071236"/>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6CA7"/>
    <w:rsid w:val="00097276"/>
    <w:rsid w:val="00097439"/>
    <w:rsid w:val="00097D31"/>
    <w:rsid w:val="000A03C6"/>
    <w:rsid w:val="000A20CD"/>
    <w:rsid w:val="000A4CE1"/>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086"/>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5C30"/>
    <w:rsid w:val="00107310"/>
    <w:rsid w:val="001108E5"/>
    <w:rsid w:val="00110D1E"/>
    <w:rsid w:val="0011123D"/>
    <w:rsid w:val="001119A9"/>
    <w:rsid w:val="00111F9D"/>
    <w:rsid w:val="0011205C"/>
    <w:rsid w:val="00112FED"/>
    <w:rsid w:val="00115094"/>
    <w:rsid w:val="0011620B"/>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47046"/>
    <w:rsid w:val="001507B4"/>
    <w:rsid w:val="00150A0F"/>
    <w:rsid w:val="00156BDE"/>
    <w:rsid w:val="001611DE"/>
    <w:rsid w:val="00161D2D"/>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D51F8"/>
    <w:rsid w:val="001E048F"/>
    <w:rsid w:val="001E13F9"/>
    <w:rsid w:val="001E1888"/>
    <w:rsid w:val="001E1F72"/>
    <w:rsid w:val="001F0AEC"/>
    <w:rsid w:val="001F26E8"/>
    <w:rsid w:val="001F37C4"/>
    <w:rsid w:val="001F4135"/>
    <w:rsid w:val="001F4509"/>
    <w:rsid w:val="001F4F5D"/>
    <w:rsid w:val="00201710"/>
    <w:rsid w:val="00203048"/>
    <w:rsid w:val="002077CC"/>
    <w:rsid w:val="00211964"/>
    <w:rsid w:val="002129DC"/>
    <w:rsid w:val="00213E75"/>
    <w:rsid w:val="002145B5"/>
    <w:rsid w:val="00214C89"/>
    <w:rsid w:val="00215604"/>
    <w:rsid w:val="002161B6"/>
    <w:rsid w:val="00223982"/>
    <w:rsid w:val="00225F3D"/>
    <w:rsid w:val="00225FD8"/>
    <w:rsid w:val="002262B1"/>
    <w:rsid w:val="00232EC8"/>
    <w:rsid w:val="00233574"/>
    <w:rsid w:val="00235BA5"/>
    <w:rsid w:val="00241839"/>
    <w:rsid w:val="002427CB"/>
    <w:rsid w:val="002455DD"/>
    <w:rsid w:val="00246A75"/>
    <w:rsid w:val="00250990"/>
    <w:rsid w:val="002528F1"/>
    <w:rsid w:val="00256D34"/>
    <w:rsid w:val="00256E0E"/>
    <w:rsid w:val="002631F5"/>
    <w:rsid w:val="00267260"/>
    <w:rsid w:val="00270984"/>
    <w:rsid w:val="00273A7C"/>
    <w:rsid w:val="00281DBF"/>
    <w:rsid w:val="00281FF5"/>
    <w:rsid w:val="00282C7F"/>
    <w:rsid w:val="0028360A"/>
    <w:rsid w:val="0028506D"/>
    <w:rsid w:val="0028707A"/>
    <w:rsid w:val="00290773"/>
    <w:rsid w:val="002924C6"/>
    <w:rsid w:val="002934F9"/>
    <w:rsid w:val="0029413E"/>
    <w:rsid w:val="00296D54"/>
    <w:rsid w:val="0029752E"/>
    <w:rsid w:val="002A21F3"/>
    <w:rsid w:val="002A2985"/>
    <w:rsid w:val="002A328D"/>
    <w:rsid w:val="002A37DD"/>
    <w:rsid w:val="002A3920"/>
    <w:rsid w:val="002A4735"/>
    <w:rsid w:val="002A532B"/>
    <w:rsid w:val="002B0401"/>
    <w:rsid w:val="002B090C"/>
    <w:rsid w:val="002B2DEF"/>
    <w:rsid w:val="002B3A55"/>
    <w:rsid w:val="002B5047"/>
    <w:rsid w:val="002B5F60"/>
    <w:rsid w:val="002B72D9"/>
    <w:rsid w:val="002B7C2D"/>
    <w:rsid w:val="002B7C99"/>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4543"/>
    <w:rsid w:val="00310A64"/>
    <w:rsid w:val="00310AB3"/>
    <w:rsid w:val="003111BE"/>
    <w:rsid w:val="00312545"/>
    <w:rsid w:val="0031604D"/>
    <w:rsid w:val="003200C5"/>
    <w:rsid w:val="00324D73"/>
    <w:rsid w:val="00325394"/>
    <w:rsid w:val="00325EA7"/>
    <w:rsid w:val="00326C04"/>
    <w:rsid w:val="00326FA2"/>
    <w:rsid w:val="0033017E"/>
    <w:rsid w:val="0033582D"/>
    <w:rsid w:val="00340D67"/>
    <w:rsid w:val="003451E9"/>
    <w:rsid w:val="00347067"/>
    <w:rsid w:val="0035152E"/>
    <w:rsid w:val="0035328E"/>
    <w:rsid w:val="00356006"/>
    <w:rsid w:val="00357C6A"/>
    <w:rsid w:val="00360408"/>
    <w:rsid w:val="00364268"/>
    <w:rsid w:val="0036557B"/>
    <w:rsid w:val="00365A23"/>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60"/>
    <w:rsid w:val="003A389E"/>
    <w:rsid w:val="003A50BB"/>
    <w:rsid w:val="003B042D"/>
    <w:rsid w:val="003B2331"/>
    <w:rsid w:val="003B26C1"/>
    <w:rsid w:val="003B3EDD"/>
    <w:rsid w:val="003B5036"/>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23A5"/>
    <w:rsid w:val="003F25E0"/>
    <w:rsid w:val="003F4479"/>
    <w:rsid w:val="003F578A"/>
    <w:rsid w:val="004002A2"/>
    <w:rsid w:val="00401FF2"/>
    <w:rsid w:val="0040224A"/>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1846"/>
    <w:rsid w:val="004543BF"/>
    <w:rsid w:val="004560BB"/>
    <w:rsid w:val="004562AC"/>
    <w:rsid w:val="00456843"/>
    <w:rsid w:val="00456A3B"/>
    <w:rsid w:val="00461138"/>
    <w:rsid w:val="00465D01"/>
    <w:rsid w:val="0046601E"/>
    <w:rsid w:val="004701E5"/>
    <w:rsid w:val="004714FF"/>
    <w:rsid w:val="00471A94"/>
    <w:rsid w:val="00473B39"/>
    <w:rsid w:val="00473F42"/>
    <w:rsid w:val="0047409A"/>
    <w:rsid w:val="00474B3F"/>
    <w:rsid w:val="00476AE0"/>
    <w:rsid w:val="00481947"/>
    <w:rsid w:val="00482B9C"/>
    <w:rsid w:val="00483E1E"/>
    <w:rsid w:val="004843D2"/>
    <w:rsid w:val="004856BE"/>
    <w:rsid w:val="004919AE"/>
    <w:rsid w:val="0049228E"/>
    <w:rsid w:val="00493BFC"/>
    <w:rsid w:val="004A06FC"/>
    <w:rsid w:val="004A3BE3"/>
    <w:rsid w:val="004A444D"/>
    <w:rsid w:val="004A474D"/>
    <w:rsid w:val="004A5280"/>
    <w:rsid w:val="004A62E0"/>
    <w:rsid w:val="004A6454"/>
    <w:rsid w:val="004A68F9"/>
    <w:rsid w:val="004B03DA"/>
    <w:rsid w:val="004B0469"/>
    <w:rsid w:val="004B1C08"/>
    <w:rsid w:val="004B75FE"/>
    <w:rsid w:val="004B7FF3"/>
    <w:rsid w:val="004C1164"/>
    <w:rsid w:val="004C3A08"/>
    <w:rsid w:val="004C3B90"/>
    <w:rsid w:val="004C3CCB"/>
    <w:rsid w:val="004C5F03"/>
    <w:rsid w:val="004C6BE6"/>
    <w:rsid w:val="004C6E24"/>
    <w:rsid w:val="004D14E3"/>
    <w:rsid w:val="004D2C5B"/>
    <w:rsid w:val="004D4057"/>
    <w:rsid w:val="004D5BAF"/>
    <w:rsid w:val="004D6A08"/>
    <w:rsid w:val="004E064B"/>
    <w:rsid w:val="004E0EEE"/>
    <w:rsid w:val="004F0E6C"/>
    <w:rsid w:val="004F3A1A"/>
    <w:rsid w:val="004F50BB"/>
    <w:rsid w:val="004F6395"/>
    <w:rsid w:val="004F758B"/>
    <w:rsid w:val="0050086E"/>
    <w:rsid w:val="00502615"/>
    <w:rsid w:val="0050419E"/>
    <w:rsid w:val="00505735"/>
    <w:rsid w:val="005077BB"/>
    <w:rsid w:val="0051079F"/>
    <w:rsid w:val="00510C41"/>
    <w:rsid w:val="005146C9"/>
    <w:rsid w:val="00517446"/>
    <w:rsid w:val="00521092"/>
    <w:rsid w:val="005231F3"/>
    <w:rsid w:val="005232FB"/>
    <w:rsid w:val="005257AD"/>
    <w:rsid w:val="00526CB3"/>
    <w:rsid w:val="00527D82"/>
    <w:rsid w:val="00530604"/>
    <w:rsid w:val="00530A45"/>
    <w:rsid w:val="005310E3"/>
    <w:rsid w:val="005320D5"/>
    <w:rsid w:val="0053266C"/>
    <w:rsid w:val="00534339"/>
    <w:rsid w:val="005345A8"/>
    <w:rsid w:val="005352F8"/>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70576"/>
    <w:rsid w:val="00570BCE"/>
    <w:rsid w:val="0057225E"/>
    <w:rsid w:val="005772B9"/>
    <w:rsid w:val="00577BE3"/>
    <w:rsid w:val="0058625A"/>
    <w:rsid w:val="005923C1"/>
    <w:rsid w:val="00597472"/>
    <w:rsid w:val="005A0C48"/>
    <w:rsid w:val="005A27C6"/>
    <w:rsid w:val="005A34EE"/>
    <w:rsid w:val="005A45F1"/>
    <w:rsid w:val="005A5D20"/>
    <w:rsid w:val="005A6DDB"/>
    <w:rsid w:val="005A7FD1"/>
    <w:rsid w:val="005B08BD"/>
    <w:rsid w:val="005B18A8"/>
    <w:rsid w:val="005B26DB"/>
    <w:rsid w:val="005B386E"/>
    <w:rsid w:val="005B6B7E"/>
    <w:rsid w:val="005B7680"/>
    <w:rsid w:val="005C0019"/>
    <w:rsid w:val="005C176B"/>
    <w:rsid w:val="005C1CB1"/>
    <w:rsid w:val="005C2021"/>
    <w:rsid w:val="005C3292"/>
    <w:rsid w:val="005C4033"/>
    <w:rsid w:val="005C4340"/>
    <w:rsid w:val="005C59F4"/>
    <w:rsid w:val="005C6A42"/>
    <w:rsid w:val="005C7273"/>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0B5"/>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5AD4"/>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60ED"/>
    <w:rsid w:val="00690769"/>
    <w:rsid w:val="006919F2"/>
    <w:rsid w:val="00691DF1"/>
    <w:rsid w:val="00692233"/>
    <w:rsid w:val="00692A27"/>
    <w:rsid w:val="00696D06"/>
    <w:rsid w:val="006A03C5"/>
    <w:rsid w:val="006A125D"/>
    <w:rsid w:val="006A3B44"/>
    <w:rsid w:val="006A3C13"/>
    <w:rsid w:val="006A49CF"/>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5074"/>
    <w:rsid w:val="006D7BB3"/>
    <w:rsid w:val="006D7D9F"/>
    <w:rsid w:val="006E449C"/>
    <w:rsid w:val="006E4B80"/>
    <w:rsid w:val="006E65CF"/>
    <w:rsid w:val="006F09EB"/>
    <w:rsid w:val="006F5C5A"/>
    <w:rsid w:val="006F5DF8"/>
    <w:rsid w:val="006F63C6"/>
    <w:rsid w:val="006F7F1E"/>
    <w:rsid w:val="00702A9F"/>
    <w:rsid w:val="007032E6"/>
    <w:rsid w:val="007060C3"/>
    <w:rsid w:val="00706824"/>
    <w:rsid w:val="00707218"/>
    <w:rsid w:val="0070773F"/>
    <w:rsid w:val="00711B5D"/>
    <w:rsid w:val="0071385C"/>
    <w:rsid w:val="007144EB"/>
    <w:rsid w:val="0071575E"/>
    <w:rsid w:val="00720A77"/>
    <w:rsid w:val="00720ADF"/>
    <w:rsid w:val="00721D5E"/>
    <w:rsid w:val="007228C7"/>
    <w:rsid w:val="00722F2A"/>
    <w:rsid w:val="00723A37"/>
    <w:rsid w:val="00725238"/>
    <w:rsid w:val="00726D03"/>
    <w:rsid w:val="0072737D"/>
    <w:rsid w:val="00727FF1"/>
    <w:rsid w:val="0073002C"/>
    <w:rsid w:val="00730341"/>
    <w:rsid w:val="00736B12"/>
    <w:rsid w:val="00744F3B"/>
    <w:rsid w:val="00751611"/>
    <w:rsid w:val="007534DC"/>
    <w:rsid w:val="0076048D"/>
    <w:rsid w:val="0076079D"/>
    <w:rsid w:val="007620DB"/>
    <w:rsid w:val="00762555"/>
    <w:rsid w:val="0077610C"/>
    <w:rsid w:val="00781978"/>
    <w:rsid w:val="0078239C"/>
    <w:rsid w:val="00782483"/>
    <w:rsid w:val="0078248D"/>
    <w:rsid w:val="00782F95"/>
    <w:rsid w:val="007831E2"/>
    <w:rsid w:val="00784C57"/>
    <w:rsid w:val="00785F5E"/>
    <w:rsid w:val="00786798"/>
    <w:rsid w:val="007935B6"/>
    <w:rsid w:val="00793BF4"/>
    <w:rsid w:val="00796E8F"/>
    <w:rsid w:val="007974C7"/>
    <w:rsid w:val="007A0DB4"/>
    <w:rsid w:val="007A568B"/>
    <w:rsid w:val="007A5BF6"/>
    <w:rsid w:val="007A7755"/>
    <w:rsid w:val="007B1D9F"/>
    <w:rsid w:val="007B21F8"/>
    <w:rsid w:val="007B3E50"/>
    <w:rsid w:val="007B4C2D"/>
    <w:rsid w:val="007B730E"/>
    <w:rsid w:val="007C378A"/>
    <w:rsid w:val="007C4364"/>
    <w:rsid w:val="007C43C6"/>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2149"/>
    <w:rsid w:val="00803306"/>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557C9"/>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05EA"/>
    <w:rsid w:val="008A1DFE"/>
    <w:rsid w:val="008A63B1"/>
    <w:rsid w:val="008A7016"/>
    <w:rsid w:val="008B0243"/>
    <w:rsid w:val="008B0C67"/>
    <w:rsid w:val="008B0F18"/>
    <w:rsid w:val="008B1F30"/>
    <w:rsid w:val="008B2E96"/>
    <w:rsid w:val="008B3C38"/>
    <w:rsid w:val="008B4695"/>
    <w:rsid w:val="008B47AA"/>
    <w:rsid w:val="008B6AFF"/>
    <w:rsid w:val="008B7BA8"/>
    <w:rsid w:val="008B7F86"/>
    <w:rsid w:val="008C2196"/>
    <w:rsid w:val="008C2BD3"/>
    <w:rsid w:val="008C2E33"/>
    <w:rsid w:val="008C43CA"/>
    <w:rsid w:val="008D4A54"/>
    <w:rsid w:val="008D6339"/>
    <w:rsid w:val="008D6B76"/>
    <w:rsid w:val="008E12A5"/>
    <w:rsid w:val="008E26AE"/>
    <w:rsid w:val="008E3FB4"/>
    <w:rsid w:val="008E4AD1"/>
    <w:rsid w:val="008E5B5F"/>
    <w:rsid w:val="008E7663"/>
    <w:rsid w:val="008F1106"/>
    <w:rsid w:val="008F3C99"/>
    <w:rsid w:val="008F55F4"/>
    <w:rsid w:val="008F55FD"/>
    <w:rsid w:val="008F5957"/>
    <w:rsid w:val="008F7818"/>
    <w:rsid w:val="00900127"/>
    <w:rsid w:val="009003E9"/>
    <w:rsid w:val="00901B23"/>
    <w:rsid w:val="00905FBF"/>
    <w:rsid w:val="00916950"/>
    <w:rsid w:val="00923998"/>
    <w:rsid w:val="00923B42"/>
    <w:rsid w:val="00923D2E"/>
    <w:rsid w:val="009324CB"/>
    <w:rsid w:val="00935AA6"/>
    <w:rsid w:val="00935C50"/>
    <w:rsid w:val="00935E6B"/>
    <w:rsid w:val="00936E2A"/>
    <w:rsid w:val="00937972"/>
    <w:rsid w:val="009403D9"/>
    <w:rsid w:val="00940837"/>
    <w:rsid w:val="009416C1"/>
    <w:rsid w:val="00942B19"/>
    <w:rsid w:val="00942B3E"/>
    <w:rsid w:val="00945459"/>
    <w:rsid w:val="009456AC"/>
    <w:rsid w:val="00947191"/>
    <w:rsid w:val="00947A2A"/>
    <w:rsid w:val="00947D55"/>
    <w:rsid w:val="00952933"/>
    <w:rsid w:val="00954566"/>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4E6C"/>
    <w:rsid w:val="00997537"/>
    <w:rsid w:val="009975C6"/>
    <w:rsid w:val="009975F0"/>
    <w:rsid w:val="009A3D50"/>
    <w:rsid w:val="009B1C7C"/>
    <w:rsid w:val="009B32CA"/>
    <w:rsid w:val="009B3B1B"/>
    <w:rsid w:val="009B5422"/>
    <w:rsid w:val="009B6A9C"/>
    <w:rsid w:val="009C0FD6"/>
    <w:rsid w:val="009C48F1"/>
    <w:rsid w:val="009C4E46"/>
    <w:rsid w:val="009C71C3"/>
    <w:rsid w:val="009D2688"/>
    <w:rsid w:val="009D3742"/>
    <w:rsid w:val="009D46EB"/>
    <w:rsid w:val="009D4E5F"/>
    <w:rsid w:val="009D55E6"/>
    <w:rsid w:val="009D61E9"/>
    <w:rsid w:val="009D70B1"/>
    <w:rsid w:val="009D70E1"/>
    <w:rsid w:val="009D76BB"/>
    <w:rsid w:val="009E16DB"/>
    <w:rsid w:val="009E5A08"/>
    <w:rsid w:val="009E74A0"/>
    <w:rsid w:val="009E76FB"/>
    <w:rsid w:val="009F499B"/>
    <w:rsid w:val="009F619F"/>
    <w:rsid w:val="009F61CE"/>
    <w:rsid w:val="00A034FB"/>
    <w:rsid w:val="00A04274"/>
    <w:rsid w:val="00A0563F"/>
    <w:rsid w:val="00A10FC6"/>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1B3E"/>
    <w:rsid w:val="00A72E89"/>
    <w:rsid w:val="00A73B19"/>
    <w:rsid w:val="00A745FD"/>
    <w:rsid w:val="00A767E3"/>
    <w:rsid w:val="00A76EB5"/>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3D91"/>
    <w:rsid w:val="00AC54C6"/>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2299"/>
    <w:rsid w:val="00B437E0"/>
    <w:rsid w:val="00B43FD8"/>
    <w:rsid w:val="00B45417"/>
    <w:rsid w:val="00B45C2A"/>
    <w:rsid w:val="00B46CCC"/>
    <w:rsid w:val="00B51833"/>
    <w:rsid w:val="00B52E0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3B60"/>
    <w:rsid w:val="00B9468C"/>
    <w:rsid w:val="00B9507E"/>
    <w:rsid w:val="00B95111"/>
    <w:rsid w:val="00B95A63"/>
    <w:rsid w:val="00B96BE6"/>
    <w:rsid w:val="00B96F63"/>
    <w:rsid w:val="00B97AD6"/>
    <w:rsid w:val="00BA0AD5"/>
    <w:rsid w:val="00BA14D5"/>
    <w:rsid w:val="00BA383C"/>
    <w:rsid w:val="00BA473D"/>
    <w:rsid w:val="00BA649F"/>
    <w:rsid w:val="00BA664D"/>
    <w:rsid w:val="00BA7EAB"/>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E46"/>
    <w:rsid w:val="00BE50AF"/>
    <w:rsid w:val="00BE5830"/>
    <w:rsid w:val="00BE63E9"/>
    <w:rsid w:val="00BE770A"/>
    <w:rsid w:val="00BF1594"/>
    <w:rsid w:val="00BF1BA9"/>
    <w:rsid w:val="00BF27BE"/>
    <w:rsid w:val="00BF28D4"/>
    <w:rsid w:val="00BF4C2F"/>
    <w:rsid w:val="00BF722C"/>
    <w:rsid w:val="00C0054B"/>
    <w:rsid w:val="00C01C3D"/>
    <w:rsid w:val="00C0213E"/>
    <w:rsid w:val="00C02217"/>
    <w:rsid w:val="00C10035"/>
    <w:rsid w:val="00C107B7"/>
    <w:rsid w:val="00C10AEA"/>
    <w:rsid w:val="00C13AA4"/>
    <w:rsid w:val="00C153F5"/>
    <w:rsid w:val="00C15806"/>
    <w:rsid w:val="00C163EB"/>
    <w:rsid w:val="00C16DD0"/>
    <w:rsid w:val="00C22213"/>
    <w:rsid w:val="00C22CA9"/>
    <w:rsid w:val="00C232C4"/>
    <w:rsid w:val="00C2445B"/>
    <w:rsid w:val="00C24DC3"/>
    <w:rsid w:val="00C2668C"/>
    <w:rsid w:val="00C26C7D"/>
    <w:rsid w:val="00C279B9"/>
    <w:rsid w:val="00C30003"/>
    <w:rsid w:val="00C33B05"/>
    <w:rsid w:val="00C33C80"/>
    <w:rsid w:val="00C34FE2"/>
    <w:rsid w:val="00C356A9"/>
    <w:rsid w:val="00C37354"/>
    <w:rsid w:val="00C44B97"/>
    <w:rsid w:val="00C46197"/>
    <w:rsid w:val="00C47B97"/>
    <w:rsid w:val="00C527D6"/>
    <w:rsid w:val="00C55745"/>
    <w:rsid w:val="00C566EF"/>
    <w:rsid w:val="00C56946"/>
    <w:rsid w:val="00C56E8D"/>
    <w:rsid w:val="00C57003"/>
    <w:rsid w:val="00C64358"/>
    <w:rsid w:val="00C6643A"/>
    <w:rsid w:val="00C703D4"/>
    <w:rsid w:val="00C70EBC"/>
    <w:rsid w:val="00C7145D"/>
    <w:rsid w:val="00C718F9"/>
    <w:rsid w:val="00C72826"/>
    <w:rsid w:val="00C729F2"/>
    <w:rsid w:val="00C72E1E"/>
    <w:rsid w:val="00C765FC"/>
    <w:rsid w:val="00C76F23"/>
    <w:rsid w:val="00C8056E"/>
    <w:rsid w:val="00C81680"/>
    <w:rsid w:val="00C915FA"/>
    <w:rsid w:val="00C95294"/>
    <w:rsid w:val="00C962AB"/>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6B35"/>
    <w:rsid w:val="00CC7648"/>
    <w:rsid w:val="00CD0AF4"/>
    <w:rsid w:val="00CD0E68"/>
    <w:rsid w:val="00CD1D25"/>
    <w:rsid w:val="00CD2B5E"/>
    <w:rsid w:val="00CD2DEC"/>
    <w:rsid w:val="00CD47FF"/>
    <w:rsid w:val="00CD5959"/>
    <w:rsid w:val="00CD66BE"/>
    <w:rsid w:val="00CD7C16"/>
    <w:rsid w:val="00CE3169"/>
    <w:rsid w:val="00CE62E9"/>
    <w:rsid w:val="00CE6881"/>
    <w:rsid w:val="00CE6C93"/>
    <w:rsid w:val="00CF1F82"/>
    <w:rsid w:val="00CF3254"/>
    <w:rsid w:val="00CF3B7E"/>
    <w:rsid w:val="00CF4082"/>
    <w:rsid w:val="00D00F22"/>
    <w:rsid w:val="00D01E8C"/>
    <w:rsid w:val="00D13AE1"/>
    <w:rsid w:val="00D14EDD"/>
    <w:rsid w:val="00D14F71"/>
    <w:rsid w:val="00D2192F"/>
    <w:rsid w:val="00D228DE"/>
    <w:rsid w:val="00D2377C"/>
    <w:rsid w:val="00D238FD"/>
    <w:rsid w:val="00D253ED"/>
    <w:rsid w:val="00D25591"/>
    <w:rsid w:val="00D25E9E"/>
    <w:rsid w:val="00D3074B"/>
    <w:rsid w:val="00D31420"/>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3ED7"/>
    <w:rsid w:val="00D54E62"/>
    <w:rsid w:val="00D570E8"/>
    <w:rsid w:val="00D619AD"/>
    <w:rsid w:val="00D62345"/>
    <w:rsid w:val="00D625E9"/>
    <w:rsid w:val="00D6472D"/>
    <w:rsid w:val="00D72457"/>
    <w:rsid w:val="00D81F17"/>
    <w:rsid w:val="00D821DB"/>
    <w:rsid w:val="00D8276E"/>
    <w:rsid w:val="00D83E78"/>
    <w:rsid w:val="00D8470D"/>
    <w:rsid w:val="00D8568E"/>
    <w:rsid w:val="00D8571C"/>
    <w:rsid w:val="00D86D57"/>
    <w:rsid w:val="00D87E3B"/>
    <w:rsid w:val="00D90DD5"/>
    <w:rsid w:val="00D931A9"/>
    <w:rsid w:val="00D932B0"/>
    <w:rsid w:val="00D93319"/>
    <w:rsid w:val="00D95D0D"/>
    <w:rsid w:val="00D96325"/>
    <w:rsid w:val="00D9749E"/>
    <w:rsid w:val="00DA0553"/>
    <w:rsid w:val="00DA10D2"/>
    <w:rsid w:val="00DA32DD"/>
    <w:rsid w:val="00DA40D9"/>
    <w:rsid w:val="00DB1EA5"/>
    <w:rsid w:val="00DB2468"/>
    <w:rsid w:val="00DB3012"/>
    <w:rsid w:val="00DB397C"/>
    <w:rsid w:val="00DB3F6B"/>
    <w:rsid w:val="00DB55CA"/>
    <w:rsid w:val="00DB6EAE"/>
    <w:rsid w:val="00DC0DD6"/>
    <w:rsid w:val="00DC10C6"/>
    <w:rsid w:val="00DC32CA"/>
    <w:rsid w:val="00DC33D5"/>
    <w:rsid w:val="00DC37D3"/>
    <w:rsid w:val="00DC6774"/>
    <w:rsid w:val="00DD2F22"/>
    <w:rsid w:val="00DD459C"/>
    <w:rsid w:val="00DD6B70"/>
    <w:rsid w:val="00DE0725"/>
    <w:rsid w:val="00DE1673"/>
    <w:rsid w:val="00DE2E5C"/>
    <w:rsid w:val="00DE6719"/>
    <w:rsid w:val="00DF02DC"/>
    <w:rsid w:val="00DF05D7"/>
    <w:rsid w:val="00DF13FA"/>
    <w:rsid w:val="00DF6D95"/>
    <w:rsid w:val="00DF7FD8"/>
    <w:rsid w:val="00E006A0"/>
    <w:rsid w:val="00E033BD"/>
    <w:rsid w:val="00E039D8"/>
    <w:rsid w:val="00E0793D"/>
    <w:rsid w:val="00E11531"/>
    <w:rsid w:val="00E142E5"/>
    <w:rsid w:val="00E14E87"/>
    <w:rsid w:val="00E15FB2"/>
    <w:rsid w:val="00E17CAC"/>
    <w:rsid w:val="00E30FE5"/>
    <w:rsid w:val="00E31B1F"/>
    <w:rsid w:val="00E31F55"/>
    <w:rsid w:val="00E324CD"/>
    <w:rsid w:val="00E34355"/>
    <w:rsid w:val="00E34E27"/>
    <w:rsid w:val="00E35A8D"/>
    <w:rsid w:val="00E36BFD"/>
    <w:rsid w:val="00E44112"/>
    <w:rsid w:val="00E475CA"/>
    <w:rsid w:val="00E52729"/>
    <w:rsid w:val="00E533F6"/>
    <w:rsid w:val="00E5419C"/>
    <w:rsid w:val="00E56897"/>
    <w:rsid w:val="00E57256"/>
    <w:rsid w:val="00E61AA8"/>
    <w:rsid w:val="00E628B9"/>
    <w:rsid w:val="00E63371"/>
    <w:rsid w:val="00E63E21"/>
    <w:rsid w:val="00E72840"/>
    <w:rsid w:val="00E7315E"/>
    <w:rsid w:val="00E755DD"/>
    <w:rsid w:val="00E75CF3"/>
    <w:rsid w:val="00E812C0"/>
    <w:rsid w:val="00E85ACE"/>
    <w:rsid w:val="00E872C3"/>
    <w:rsid w:val="00E873E0"/>
    <w:rsid w:val="00E90349"/>
    <w:rsid w:val="00E908C9"/>
    <w:rsid w:val="00E90E3A"/>
    <w:rsid w:val="00E91051"/>
    <w:rsid w:val="00E92853"/>
    <w:rsid w:val="00E96037"/>
    <w:rsid w:val="00EA06B6"/>
    <w:rsid w:val="00EA1998"/>
    <w:rsid w:val="00EA39C3"/>
    <w:rsid w:val="00EA3D44"/>
    <w:rsid w:val="00EA52E6"/>
    <w:rsid w:val="00EB2B0B"/>
    <w:rsid w:val="00EB447E"/>
    <w:rsid w:val="00EB4B38"/>
    <w:rsid w:val="00EB5B08"/>
    <w:rsid w:val="00EB64CD"/>
    <w:rsid w:val="00EB72B0"/>
    <w:rsid w:val="00EC0B9F"/>
    <w:rsid w:val="00EC1527"/>
    <w:rsid w:val="00EC3A53"/>
    <w:rsid w:val="00EC492E"/>
    <w:rsid w:val="00EC5A4E"/>
    <w:rsid w:val="00EC6D87"/>
    <w:rsid w:val="00EC7126"/>
    <w:rsid w:val="00ED0289"/>
    <w:rsid w:val="00ED1805"/>
    <w:rsid w:val="00ED2A9C"/>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AD4"/>
    <w:rsid w:val="00FC0F86"/>
    <w:rsid w:val="00FC107C"/>
    <w:rsid w:val="00FC5673"/>
    <w:rsid w:val="00FD0B54"/>
    <w:rsid w:val="00FD399E"/>
    <w:rsid w:val="00FD46CB"/>
    <w:rsid w:val="00FE0B26"/>
    <w:rsid w:val="00FE170A"/>
    <w:rsid w:val="00FE1DBE"/>
    <w:rsid w:val="00FE31CD"/>
    <w:rsid w:val="00FE45F1"/>
    <w:rsid w:val="00FE483B"/>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E5%8F%AF%E6%8C%81%E7%BB%AD%E6%80%A7%E5%8F%91%E5%B1%95" TargetMode="External"/><Relationship Id="rId18" Type="http://schemas.openxmlformats.org/officeDocument/2006/relationships/image" Target="media/image2.png"/><Relationship Id="rId26" Type="http://schemas.openxmlformats.org/officeDocument/2006/relationships/image" Target="media/image5.png"/><Relationship Id="rId21" Type="http://schemas.openxmlformats.org/officeDocument/2006/relationships/image" Target="media/image3.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n/zh-hans/%E9%87%87%E7%94%A8TPE%E6%9D%90%E6%96%99%E6%8E%A8%E5%87%BA%E7%9A%84%E5%88%9B%E6%96%B0%E5%8C%85%E8%A3%85%E8%A7%A3%E5%86%B3%E6%96%B9%E6%A1%88" TargetMode="External"/><Relationship Id="rId17" Type="http://schemas.openxmlformats.org/officeDocument/2006/relationships/hyperlink" Target="https://bit.ly/34qxBOV"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kraiburg-tpe.com/de/news"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4%B8%93%E4%B8%BA%E7%94%B5%E5%8A%A8%E5%89%83%E9%A1%BB%E5%88%80%E6%89%93%E9%80%A0%E7%9A%84%E6%9F%94%E8%BD%AF%E8%80%90%E7%94%A8%E4%B8%94%E5%8F%AF%E6%8C%81%E7%BB%AD%E7%9A%84TPE%E8%A7%A3%E5%86%B3%E6%96%B9%E6%A1%88"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n/zh-hans/%E5%88%9B%E6%96%B0TPE%E6%9D%90%E6%96%99%E6%8E%A8%E5%8A%A8%E4%BA%86%E6%B4%81%E9%9D%A2%E4%BB%AA%E7%9A%84%E5%8F%91%E5%B1%95"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kraiburg-tpe.com/zh-hans/node/613" TargetMode="External"/><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5%A4%9A%E5%8A%9F%E8%83%BD%E7%B2%BE%E5%8D%8E%E6%B6%B2%E5%8C%85%E8%A3%85%E8%AE%BE%E8%AE%A1TPE" TargetMode="External"/><Relationship Id="rId22" Type="http://schemas.openxmlformats.org/officeDocument/2006/relationships/hyperlink" Target="https://www.kraiburg-tpe.cn/zh-hans/%E5%87%AF%E6%9F%8F%E8%83%B6%E5%AE%9DTPE%E6%96%B0%E9%97%BB" TargetMode="External"/><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1BF41-1A33-4848-9ADB-FDD43BEA74AD}">
  <ds:schemaRefs>
    <ds:schemaRef ds:uri="http://purl.org/dc/terms/"/>
    <ds:schemaRef ds:uri="b0aac98f-77e3-488e-b1d0-e526279ba76f"/>
    <ds:schemaRef ds:uri="http://schemas.microsoft.com/office/2006/documentManagement/types"/>
    <ds:schemaRef ds:uri="http://schemas.microsoft.com/office/infopath/2007/PartnerControls"/>
    <ds:schemaRef ds:uri="8d3818be-6f21-4c29-ab13-78e30dc982d3"/>
    <ds:schemaRef ds:uri="http://purl.org/dc/elements/1.1/"/>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103</TotalTime>
  <Pages>4</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36</cp:revision>
  <cp:lastPrinted>2026-02-26T07:01:00Z</cp:lastPrinted>
  <dcterms:created xsi:type="dcterms:W3CDTF">2026-02-12T07:06:00Z</dcterms:created>
  <dcterms:modified xsi:type="dcterms:W3CDTF">2026-02-26T07:01:00Z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